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8A4CF" w14:textId="77777777" w:rsidR="00607F8E" w:rsidRDefault="00607F8E" w:rsidP="00607F8E">
      <w:pPr>
        <w:ind w:hanging="1134"/>
        <w:rPr>
          <w:rFonts w:cs="Arial"/>
          <w:sz w:val="22"/>
          <w:szCs w:val="22"/>
        </w:rPr>
      </w:pPr>
    </w:p>
    <w:p w14:paraId="7907A10B" w14:textId="77777777" w:rsidR="00607F8E" w:rsidRDefault="00607F8E" w:rsidP="00AF487E">
      <w:pPr>
        <w:rPr>
          <w:rFonts w:cs="Arial"/>
          <w:sz w:val="22"/>
          <w:szCs w:val="22"/>
        </w:rPr>
      </w:pPr>
    </w:p>
    <w:p w14:paraId="34BA08F9" w14:textId="77777777" w:rsidR="00607F8E" w:rsidRDefault="00607F8E" w:rsidP="00AF487E">
      <w:pPr>
        <w:rPr>
          <w:rFonts w:cs="Arial"/>
          <w:sz w:val="22"/>
          <w:szCs w:val="22"/>
        </w:rPr>
      </w:pPr>
    </w:p>
    <w:p w14:paraId="5FF71A89" w14:textId="77777777" w:rsidR="008C434F" w:rsidRPr="00017101" w:rsidRDefault="008C434F" w:rsidP="00AF487E">
      <w:pPr>
        <w:rPr>
          <w:rFonts w:cs="Arial"/>
          <w:sz w:val="22"/>
          <w:szCs w:val="22"/>
        </w:rPr>
      </w:pPr>
      <w:r w:rsidRPr="00017101">
        <w:rPr>
          <w:rFonts w:cs="Arial"/>
          <w:sz w:val="22"/>
          <w:szCs w:val="22"/>
        </w:rPr>
        <w:t>DR</w:t>
      </w:r>
      <w:r w:rsidR="00794BA4">
        <w:rPr>
          <w:rFonts w:cs="Arial"/>
          <w:sz w:val="22"/>
          <w:szCs w:val="22"/>
        </w:rPr>
        <w:t>OŚ-S</w:t>
      </w:r>
      <w:r w:rsidR="000F7BAD" w:rsidRPr="00017101">
        <w:rPr>
          <w:rFonts w:cs="Arial"/>
          <w:sz w:val="22"/>
          <w:szCs w:val="22"/>
        </w:rPr>
        <w:t>.720.</w:t>
      </w:r>
      <w:r w:rsidR="00FE365C">
        <w:rPr>
          <w:rFonts w:cs="Arial"/>
          <w:sz w:val="22"/>
          <w:szCs w:val="22"/>
        </w:rPr>
        <w:t>1</w:t>
      </w:r>
      <w:r w:rsidR="008525A2">
        <w:rPr>
          <w:rFonts w:cs="Arial"/>
          <w:sz w:val="22"/>
          <w:szCs w:val="22"/>
        </w:rPr>
        <w:t>4</w:t>
      </w:r>
      <w:r w:rsidR="00C14AE5">
        <w:rPr>
          <w:rFonts w:cs="Arial"/>
          <w:sz w:val="22"/>
          <w:szCs w:val="22"/>
        </w:rPr>
        <w:t xml:space="preserve">. </w:t>
      </w:r>
      <w:r w:rsidR="00794BA4">
        <w:rPr>
          <w:rFonts w:cs="Arial"/>
          <w:sz w:val="22"/>
          <w:szCs w:val="22"/>
        </w:rPr>
        <w:t>202</w:t>
      </w:r>
      <w:r w:rsidR="00FE365C">
        <w:rPr>
          <w:rFonts w:cs="Arial"/>
          <w:sz w:val="22"/>
          <w:szCs w:val="22"/>
        </w:rPr>
        <w:t>4</w:t>
      </w:r>
      <w:r w:rsidR="009A6C41" w:rsidRPr="00017101">
        <w:rPr>
          <w:rFonts w:cs="Arial"/>
          <w:sz w:val="22"/>
          <w:szCs w:val="22"/>
        </w:rPr>
        <w:t>.</w:t>
      </w:r>
      <w:r w:rsidR="00C14AE5">
        <w:rPr>
          <w:rFonts w:cs="Arial"/>
          <w:sz w:val="22"/>
          <w:szCs w:val="22"/>
        </w:rPr>
        <w:t>BB</w:t>
      </w:r>
      <w:r w:rsidRPr="00017101">
        <w:rPr>
          <w:rFonts w:cs="Arial"/>
          <w:sz w:val="22"/>
          <w:szCs w:val="22"/>
        </w:rPr>
        <w:tab/>
        <w:t xml:space="preserve">  </w:t>
      </w:r>
      <w:r w:rsidRPr="00017101">
        <w:rPr>
          <w:rFonts w:cs="Arial"/>
          <w:sz w:val="22"/>
          <w:szCs w:val="22"/>
        </w:rPr>
        <w:tab/>
      </w:r>
      <w:r w:rsidRPr="00017101">
        <w:rPr>
          <w:rFonts w:cs="Arial"/>
          <w:sz w:val="22"/>
          <w:szCs w:val="22"/>
        </w:rPr>
        <w:tab/>
      </w:r>
      <w:r w:rsidRPr="00017101">
        <w:rPr>
          <w:rFonts w:cs="Arial"/>
          <w:sz w:val="22"/>
          <w:szCs w:val="22"/>
        </w:rPr>
        <w:tab/>
      </w:r>
      <w:r w:rsidR="009A6C41" w:rsidRPr="00017101">
        <w:rPr>
          <w:rFonts w:cs="Arial"/>
          <w:sz w:val="22"/>
          <w:szCs w:val="22"/>
        </w:rPr>
        <w:tab/>
      </w:r>
      <w:r w:rsidR="000115FC" w:rsidRPr="00017101">
        <w:rPr>
          <w:rFonts w:cs="Arial"/>
          <w:sz w:val="22"/>
          <w:szCs w:val="22"/>
        </w:rPr>
        <w:t xml:space="preserve"> </w:t>
      </w:r>
      <w:r w:rsidR="00405402" w:rsidRPr="00017101">
        <w:rPr>
          <w:rFonts w:cs="Arial"/>
          <w:sz w:val="22"/>
          <w:szCs w:val="22"/>
        </w:rPr>
        <w:t xml:space="preserve">     </w:t>
      </w:r>
      <w:r w:rsidR="003035A7" w:rsidRPr="00017101">
        <w:rPr>
          <w:rFonts w:cs="Arial"/>
          <w:sz w:val="22"/>
          <w:szCs w:val="22"/>
        </w:rPr>
        <w:t xml:space="preserve"> </w:t>
      </w:r>
      <w:r w:rsidRPr="00017101">
        <w:rPr>
          <w:rFonts w:cs="Arial"/>
          <w:sz w:val="22"/>
          <w:szCs w:val="22"/>
        </w:rPr>
        <w:t>Gdańsk, dn.</w:t>
      </w:r>
      <w:r w:rsidR="009F2E11" w:rsidRPr="00017101">
        <w:rPr>
          <w:rFonts w:cs="Arial"/>
          <w:sz w:val="22"/>
          <w:szCs w:val="22"/>
        </w:rPr>
        <w:t xml:space="preserve"> </w:t>
      </w:r>
      <w:r w:rsidR="00794BA4">
        <w:rPr>
          <w:rFonts w:cs="Arial"/>
          <w:sz w:val="22"/>
          <w:szCs w:val="22"/>
        </w:rPr>
        <w:t xml:space="preserve"> </w:t>
      </w:r>
      <w:r w:rsidR="008672FA">
        <w:rPr>
          <w:rFonts w:cs="Arial"/>
          <w:sz w:val="22"/>
          <w:szCs w:val="22"/>
        </w:rPr>
        <w:t xml:space="preserve"> </w:t>
      </w:r>
      <w:r w:rsidR="00B6348F">
        <w:rPr>
          <w:rFonts w:cs="Arial"/>
          <w:sz w:val="22"/>
          <w:szCs w:val="22"/>
        </w:rPr>
        <w:t>04</w:t>
      </w:r>
      <w:r w:rsidR="008672FA">
        <w:rPr>
          <w:rFonts w:cs="Arial"/>
          <w:sz w:val="22"/>
          <w:szCs w:val="22"/>
        </w:rPr>
        <w:t>.10</w:t>
      </w:r>
      <w:r w:rsidR="00EC6C52">
        <w:rPr>
          <w:rFonts w:cs="Arial"/>
          <w:sz w:val="22"/>
          <w:szCs w:val="22"/>
        </w:rPr>
        <w:t>.2024</w:t>
      </w:r>
      <w:r w:rsidR="000F779A">
        <w:rPr>
          <w:rFonts w:cs="Arial"/>
          <w:sz w:val="22"/>
          <w:szCs w:val="22"/>
        </w:rPr>
        <w:t xml:space="preserve"> </w:t>
      </w:r>
      <w:r w:rsidRPr="00017101">
        <w:rPr>
          <w:rFonts w:cs="Arial"/>
          <w:sz w:val="22"/>
          <w:szCs w:val="22"/>
        </w:rPr>
        <w:t xml:space="preserve">r. </w:t>
      </w:r>
    </w:p>
    <w:p w14:paraId="25C1F10F" w14:textId="77777777" w:rsidR="008C434F" w:rsidRPr="00017101" w:rsidRDefault="002F1F96" w:rsidP="00180EE9">
      <w:pPr>
        <w:rPr>
          <w:rFonts w:cs="Arial"/>
          <w:sz w:val="22"/>
          <w:szCs w:val="22"/>
        </w:rPr>
      </w:pPr>
      <w:r w:rsidRPr="00017101">
        <w:rPr>
          <w:rFonts w:cs="Arial"/>
          <w:sz w:val="22"/>
          <w:szCs w:val="22"/>
        </w:rPr>
        <w:t xml:space="preserve"> </w:t>
      </w:r>
      <w:r w:rsidR="008C434F" w:rsidRPr="00017101">
        <w:rPr>
          <w:rFonts w:cs="Arial"/>
          <w:sz w:val="22"/>
          <w:szCs w:val="22"/>
        </w:rPr>
        <w:t>(</w:t>
      </w:r>
      <w:proofErr w:type="spellStart"/>
      <w:r w:rsidR="009A2C3E">
        <w:rPr>
          <w:rFonts w:cs="Arial"/>
          <w:sz w:val="22"/>
          <w:szCs w:val="22"/>
        </w:rPr>
        <w:t>ePUAP</w:t>
      </w:r>
      <w:proofErr w:type="spellEnd"/>
      <w:r w:rsidR="008C434F" w:rsidRPr="00017101">
        <w:rPr>
          <w:rFonts w:cs="Arial"/>
          <w:sz w:val="22"/>
          <w:szCs w:val="22"/>
        </w:rPr>
        <w:t>)</w:t>
      </w:r>
    </w:p>
    <w:p w14:paraId="1C498685" w14:textId="77777777" w:rsidR="008C434F" w:rsidRPr="00017101" w:rsidRDefault="008C434F" w:rsidP="00AF487E">
      <w:pPr>
        <w:rPr>
          <w:rFonts w:cs="Arial"/>
          <w:sz w:val="22"/>
          <w:szCs w:val="22"/>
        </w:rPr>
      </w:pPr>
    </w:p>
    <w:p w14:paraId="4BBA6D63" w14:textId="77777777" w:rsidR="008C434F" w:rsidRPr="00017101" w:rsidRDefault="008C434F" w:rsidP="00AF487E">
      <w:pPr>
        <w:rPr>
          <w:rFonts w:cs="Arial"/>
          <w:sz w:val="22"/>
          <w:szCs w:val="22"/>
        </w:rPr>
      </w:pPr>
    </w:p>
    <w:p w14:paraId="4A035D55" w14:textId="77777777" w:rsidR="008C434F" w:rsidRPr="00017101" w:rsidRDefault="008C434F" w:rsidP="00AF487E">
      <w:pPr>
        <w:jc w:val="center"/>
        <w:rPr>
          <w:rFonts w:cs="Arial"/>
          <w:b/>
          <w:sz w:val="22"/>
          <w:szCs w:val="22"/>
          <w:lang w:val="pt-BR"/>
        </w:rPr>
      </w:pPr>
    </w:p>
    <w:p w14:paraId="7E207512" w14:textId="77777777" w:rsidR="008C434F" w:rsidRPr="00017101" w:rsidRDefault="008C434F" w:rsidP="00AF487E">
      <w:pPr>
        <w:jc w:val="center"/>
        <w:rPr>
          <w:rFonts w:cs="Arial"/>
          <w:b/>
          <w:lang w:val="pt-BR"/>
        </w:rPr>
      </w:pPr>
      <w:r w:rsidRPr="00017101">
        <w:rPr>
          <w:rFonts w:cs="Arial"/>
          <w:b/>
          <w:lang w:val="pt-BR"/>
        </w:rPr>
        <w:t>P O S T A N O W I E N I E</w:t>
      </w:r>
    </w:p>
    <w:p w14:paraId="3E3822A8" w14:textId="77777777" w:rsidR="008C434F" w:rsidRPr="00017101" w:rsidRDefault="008C434F" w:rsidP="00AF487E">
      <w:pPr>
        <w:jc w:val="both"/>
        <w:rPr>
          <w:rFonts w:cs="Arial"/>
          <w:sz w:val="22"/>
          <w:szCs w:val="22"/>
          <w:lang w:val="pt-BR"/>
        </w:rPr>
      </w:pPr>
      <w:r w:rsidRPr="00017101">
        <w:rPr>
          <w:rFonts w:cs="Arial"/>
          <w:sz w:val="22"/>
          <w:szCs w:val="22"/>
          <w:lang w:val="pt-BR"/>
        </w:rPr>
        <w:t xml:space="preserve">    </w:t>
      </w:r>
    </w:p>
    <w:p w14:paraId="0A966F43" w14:textId="77777777" w:rsidR="008C434F" w:rsidRPr="00017101" w:rsidRDefault="008C434F" w:rsidP="00AF487E">
      <w:pPr>
        <w:jc w:val="both"/>
        <w:rPr>
          <w:rFonts w:cs="Arial"/>
          <w:sz w:val="22"/>
          <w:szCs w:val="22"/>
          <w:lang w:val="pt-BR"/>
        </w:rPr>
      </w:pPr>
    </w:p>
    <w:p w14:paraId="483703DA" w14:textId="77777777" w:rsidR="00BE0EDA" w:rsidRPr="00017101" w:rsidRDefault="008C434F" w:rsidP="005D0C17">
      <w:pPr>
        <w:spacing w:line="276" w:lineRule="auto"/>
        <w:ind w:firstLine="708"/>
        <w:jc w:val="both"/>
        <w:rPr>
          <w:rFonts w:cs="Arial"/>
          <w:sz w:val="22"/>
          <w:szCs w:val="22"/>
        </w:rPr>
      </w:pPr>
      <w:r w:rsidRPr="00017101">
        <w:rPr>
          <w:rFonts w:cs="Arial"/>
          <w:sz w:val="22"/>
          <w:szCs w:val="22"/>
        </w:rPr>
        <w:t xml:space="preserve">Na podstawie </w:t>
      </w:r>
      <w:r w:rsidR="00405402" w:rsidRPr="00017101">
        <w:rPr>
          <w:rFonts w:cs="Arial"/>
          <w:sz w:val="22"/>
          <w:szCs w:val="22"/>
        </w:rPr>
        <w:t>art. 77 ust. 1 pkt 3</w:t>
      </w:r>
      <w:r w:rsidR="00E01F03">
        <w:rPr>
          <w:rFonts w:cs="Arial"/>
          <w:sz w:val="22"/>
          <w:szCs w:val="22"/>
        </w:rPr>
        <w:t xml:space="preserve">, ust. 6 i ust. 7 </w:t>
      </w:r>
      <w:r w:rsidR="00F14D6C">
        <w:rPr>
          <w:rFonts w:cs="Arial"/>
          <w:sz w:val="22"/>
          <w:szCs w:val="22"/>
        </w:rPr>
        <w:t xml:space="preserve">ustawy z dnia 3 </w:t>
      </w:r>
      <w:r w:rsidR="00405402" w:rsidRPr="00017101">
        <w:rPr>
          <w:rFonts w:cs="Arial"/>
          <w:sz w:val="22"/>
          <w:szCs w:val="22"/>
        </w:rPr>
        <w:t>października 2008</w:t>
      </w:r>
      <w:r w:rsidR="00BD6ACD">
        <w:rPr>
          <w:rFonts w:cs="Arial"/>
          <w:sz w:val="22"/>
          <w:szCs w:val="22"/>
        </w:rPr>
        <w:t xml:space="preserve"> </w:t>
      </w:r>
      <w:r w:rsidR="00405402" w:rsidRPr="00017101">
        <w:rPr>
          <w:rFonts w:cs="Arial"/>
          <w:sz w:val="22"/>
          <w:szCs w:val="22"/>
        </w:rPr>
        <w:t xml:space="preserve">r. </w:t>
      </w:r>
      <w:r w:rsidR="00405402" w:rsidRPr="00017101">
        <w:rPr>
          <w:rFonts w:cs="Arial"/>
          <w:i/>
          <w:sz w:val="22"/>
          <w:szCs w:val="22"/>
        </w:rPr>
        <w:t>o</w:t>
      </w:r>
      <w:r w:rsidR="00C14AE5">
        <w:rPr>
          <w:rFonts w:cs="Arial"/>
          <w:i/>
          <w:sz w:val="22"/>
          <w:szCs w:val="22"/>
        </w:rPr>
        <w:t> </w:t>
      </w:r>
      <w:r w:rsidR="00405402" w:rsidRPr="00017101">
        <w:rPr>
          <w:rFonts w:cs="Arial"/>
          <w:i/>
          <w:sz w:val="22"/>
          <w:szCs w:val="22"/>
        </w:rPr>
        <w:t>udostępnianiu informacji o środowisku i</w:t>
      </w:r>
      <w:r w:rsidR="00F14D6C">
        <w:rPr>
          <w:rFonts w:cs="Arial"/>
          <w:i/>
          <w:sz w:val="22"/>
          <w:szCs w:val="22"/>
        </w:rPr>
        <w:t xml:space="preserve"> </w:t>
      </w:r>
      <w:r w:rsidR="00405402" w:rsidRPr="00017101">
        <w:rPr>
          <w:rFonts w:cs="Arial"/>
          <w:i/>
          <w:sz w:val="22"/>
          <w:szCs w:val="22"/>
        </w:rPr>
        <w:t>jego ochronie, udziale społeczeńst</w:t>
      </w:r>
      <w:r w:rsidR="006E7F54" w:rsidRPr="00017101">
        <w:rPr>
          <w:rFonts w:cs="Arial"/>
          <w:i/>
          <w:sz w:val="22"/>
          <w:szCs w:val="22"/>
        </w:rPr>
        <w:t>wa w ochronie środowiska oraz o </w:t>
      </w:r>
      <w:r w:rsidR="00405402" w:rsidRPr="00017101">
        <w:rPr>
          <w:rFonts w:cs="Arial"/>
          <w:i/>
          <w:sz w:val="22"/>
          <w:szCs w:val="22"/>
        </w:rPr>
        <w:t>ocenach oddziaływania na środowisko</w:t>
      </w:r>
      <w:r w:rsidR="00405402" w:rsidRPr="00017101">
        <w:rPr>
          <w:rFonts w:cs="Arial"/>
          <w:sz w:val="22"/>
          <w:szCs w:val="22"/>
        </w:rPr>
        <w:t xml:space="preserve"> (</w:t>
      </w:r>
      <w:r w:rsidR="00C14AE5">
        <w:rPr>
          <w:rFonts w:cs="Arial"/>
          <w:sz w:val="22"/>
          <w:szCs w:val="22"/>
        </w:rPr>
        <w:t xml:space="preserve">t. j. </w:t>
      </w:r>
      <w:r w:rsidR="000779E6">
        <w:rPr>
          <w:rFonts w:cs="Arial"/>
          <w:sz w:val="22"/>
          <w:szCs w:val="22"/>
        </w:rPr>
        <w:t>Dz. U. z 202</w:t>
      </w:r>
      <w:r w:rsidR="00FE365C">
        <w:rPr>
          <w:rFonts w:cs="Arial"/>
          <w:sz w:val="22"/>
          <w:szCs w:val="22"/>
        </w:rPr>
        <w:t>4</w:t>
      </w:r>
      <w:r w:rsidR="00405402" w:rsidRPr="00017101">
        <w:rPr>
          <w:rFonts w:cs="Arial"/>
          <w:sz w:val="22"/>
          <w:szCs w:val="22"/>
        </w:rPr>
        <w:t xml:space="preserve"> r. poz. </w:t>
      </w:r>
      <w:r w:rsidR="000F779A">
        <w:rPr>
          <w:rFonts w:cs="Arial"/>
          <w:sz w:val="22"/>
          <w:szCs w:val="22"/>
        </w:rPr>
        <w:t>1</w:t>
      </w:r>
      <w:r w:rsidR="00FE365C">
        <w:rPr>
          <w:rFonts w:cs="Arial"/>
          <w:sz w:val="22"/>
          <w:szCs w:val="22"/>
        </w:rPr>
        <w:t>112</w:t>
      </w:r>
      <w:r w:rsidR="00405402" w:rsidRPr="00017101">
        <w:rPr>
          <w:rFonts w:cs="Arial"/>
          <w:sz w:val="22"/>
          <w:szCs w:val="22"/>
        </w:rPr>
        <w:t>)</w:t>
      </w:r>
      <w:r w:rsidR="00BE0EDA" w:rsidRPr="00017101">
        <w:rPr>
          <w:rFonts w:cs="Arial"/>
          <w:sz w:val="22"/>
          <w:szCs w:val="22"/>
        </w:rPr>
        <w:t xml:space="preserve">, na wniosek </w:t>
      </w:r>
      <w:r w:rsidR="008525A2">
        <w:rPr>
          <w:rFonts w:cs="Arial"/>
          <w:sz w:val="22"/>
          <w:szCs w:val="22"/>
        </w:rPr>
        <w:t xml:space="preserve">Zastępcy Wójta Gminy Chojnice </w:t>
      </w:r>
      <w:r w:rsidR="000F779A">
        <w:rPr>
          <w:rFonts w:cs="Arial"/>
          <w:sz w:val="22"/>
          <w:szCs w:val="22"/>
        </w:rPr>
        <w:t xml:space="preserve">z dnia </w:t>
      </w:r>
      <w:r w:rsidR="00FE365C">
        <w:rPr>
          <w:rFonts w:cs="Arial"/>
          <w:sz w:val="22"/>
          <w:szCs w:val="22"/>
        </w:rPr>
        <w:t>16 lipca 2024</w:t>
      </w:r>
      <w:r w:rsidR="000F779A">
        <w:rPr>
          <w:rFonts w:cs="Arial"/>
          <w:sz w:val="22"/>
          <w:szCs w:val="22"/>
        </w:rPr>
        <w:t xml:space="preserve"> </w:t>
      </w:r>
      <w:r w:rsidR="00BE0EDA" w:rsidRPr="00017101">
        <w:rPr>
          <w:rFonts w:cs="Arial"/>
          <w:sz w:val="22"/>
          <w:szCs w:val="22"/>
        </w:rPr>
        <w:t>r. znak</w:t>
      </w:r>
      <w:r w:rsidR="00E85449">
        <w:rPr>
          <w:rFonts w:cs="Arial"/>
          <w:sz w:val="22"/>
          <w:szCs w:val="22"/>
        </w:rPr>
        <w:t>:</w:t>
      </w:r>
      <w:r w:rsidR="00BE0EDA" w:rsidRPr="00017101">
        <w:rPr>
          <w:rFonts w:cs="Arial"/>
          <w:sz w:val="22"/>
          <w:szCs w:val="22"/>
        </w:rPr>
        <w:t xml:space="preserve"> </w:t>
      </w:r>
      <w:r w:rsidR="008525A2">
        <w:rPr>
          <w:rFonts w:cs="Arial"/>
          <w:sz w:val="22"/>
          <w:szCs w:val="22"/>
        </w:rPr>
        <w:t xml:space="preserve">RŚ.6220.13.1.2024 </w:t>
      </w:r>
      <w:r w:rsidR="00FE365C">
        <w:rPr>
          <w:rFonts w:cs="Arial"/>
          <w:sz w:val="22"/>
          <w:szCs w:val="22"/>
        </w:rPr>
        <w:t>(</w:t>
      </w:r>
      <w:r w:rsidR="00C14AE5">
        <w:rPr>
          <w:rFonts w:cs="Arial"/>
          <w:sz w:val="22"/>
          <w:szCs w:val="22"/>
        </w:rPr>
        <w:t>data wpływu</w:t>
      </w:r>
      <w:r w:rsidR="000779E6">
        <w:rPr>
          <w:rFonts w:cs="Arial"/>
          <w:sz w:val="22"/>
          <w:szCs w:val="22"/>
        </w:rPr>
        <w:t xml:space="preserve"> </w:t>
      </w:r>
      <w:r w:rsidR="008525A2">
        <w:rPr>
          <w:rFonts w:cs="Arial"/>
          <w:sz w:val="22"/>
          <w:szCs w:val="22"/>
        </w:rPr>
        <w:t xml:space="preserve">22 </w:t>
      </w:r>
      <w:r w:rsidR="00FE365C">
        <w:rPr>
          <w:rFonts w:cs="Arial"/>
          <w:sz w:val="22"/>
          <w:szCs w:val="22"/>
        </w:rPr>
        <w:t>lipca 2024</w:t>
      </w:r>
      <w:r w:rsidR="000F779A">
        <w:rPr>
          <w:rFonts w:cs="Arial"/>
          <w:sz w:val="22"/>
          <w:szCs w:val="22"/>
        </w:rPr>
        <w:t xml:space="preserve"> r.</w:t>
      </w:r>
      <w:r w:rsidR="00BE0EDA" w:rsidRPr="00017101">
        <w:rPr>
          <w:rFonts w:cs="Arial"/>
          <w:sz w:val="22"/>
          <w:szCs w:val="22"/>
        </w:rPr>
        <w:t>)</w:t>
      </w:r>
      <w:r w:rsidR="004571F4">
        <w:rPr>
          <w:rFonts w:cs="Arial"/>
          <w:sz w:val="22"/>
          <w:szCs w:val="22"/>
        </w:rPr>
        <w:t xml:space="preserve"> </w:t>
      </w:r>
      <w:r w:rsidR="00BE0EDA" w:rsidRPr="00017101">
        <w:rPr>
          <w:rFonts w:cs="Arial"/>
          <w:sz w:val="22"/>
          <w:szCs w:val="22"/>
        </w:rPr>
        <w:t>po zapoznaniu się z</w:t>
      </w:r>
      <w:r w:rsidR="00AD06A0">
        <w:rPr>
          <w:rFonts w:cs="Arial"/>
          <w:sz w:val="22"/>
          <w:szCs w:val="22"/>
        </w:rPr>
        <w:t> </w:t>
      </w:r>
      <w:r w:rsidR="00BE0EDA" w:rsidRPr="00017101">
        <w:rPr>
          <w:rFonts w:cs="Arial"/>
          <w:sz w:val="22"/>
          <w:szCs w:val="22"/>
        </w:rPr>
        <w:t>treścią przesłanej dokumentacji stanowiącej:</w:t>
      </w:r>
    </w:p>
    <w:p w14:paraId="019BA9FA" w14:textId="77777777" w:rsidR="00BE0EDA" w:rsidRPr="00CF51DE" w:rsidRDefault="00405402" w:rsidP="00066437">
      <w:pPr>
        <w:pStyle w:val="Akapitzlist"/>
        <w:numPr>
          <w:ilvl w:val="0"/>
          <w:numId w:val="2"/>
        </w:numPr>
        <w:spacing w:line="276" w:lineRule="auto"/>
        <w:jc w:val="both"/>
        <w:rPr>
          <w:rFonts w:cs="Arial"/>
          <w:b/>
          <w:sz w:val="22"/>
          <w:szCs w:val="22"/>
        </w:rPr>
      </w:pPr>
      <w:r w:rsidRPr="00017101">
        <w:rPr>
          <w:rFonts w:cs="Arial"/>
          <w:sz w:val="22"/>
          <w:szCs w:val="22"/>
        </w:rPr>
        <w:t xml:space="preserve">wniosek </w:t>
      </w:r>
      <w:r w:rsidR="008525A2">
        <w:rPr>
          <w:rFonts w:cs="Arial"/>
          <w:sz w:val="22"/>
          <w:szCs w:val="22"/>
        </w:rPr>
        <w:t xml:space="preserve">Pełnomocnika Spółki Mariusza </w:t>
      </w:r>
      <w:proofErr w:type="spellStart"/>
      <w:r w:rsidR="008525A2">
        <w:rPr>
          <w:rFonts w:cs="Arial"/>
          <w:sz w:val="22"/>
          <w:szCs w:val="22"/>
        </w:rPr>
        <w:t>Gosz</w:t>
      </w:r>
      <w:r w:rsidR="000A7643">
        <w:rPr>
          <w:rFonts w:cs="Arial"/>
          <w:sz w:val="22"/>
          <w:szCs w:val="22"/>
        </w:rPr>
        <w:t>a</w:t>
      </w:r>
      <w:proofErr w:type="spellEnd"/>
      <w:r w:rsidR="008525A2">
        <w:rPr>
          <w:rFonts w:cs="Arial"/>
          <w:sz w:val="22"/>
          <w:szCs w:val="22"/>
        </w:rPr>
        <w:t xml:space="preserve"> z SIM Projekt s.c. Sławomir Hebel i</w:t>
      </w:r>
      <w:r w:rsidR="002642CB">
        <w:rPr>
          <w:rFonts w:cs="Arial"/>
          <w:sz w:val="22"/>
          <w:szCs w:val="22"/>
        </w:rPr>
        <w:t> </w:t>
      </w:r>
      <w:r w:rsidR="008525A2">
        <w:rPr>
          <w:rFonts w:cs="Arial"/>
          <w:sz w:val="22"/>
          <w:szCs w:val="22"/>
        </w:rPr>
        <w:t xml:space="preserve">Mariusz </w:t>
      </w:r>
      <w:proofErr w:type="spellStart"/>
      <w:r w:rsidR="008525A2">
        <w:rPr>
          <w:rFonts w:cs="Arial"/>
          <w:sz w:val="22"/>
          <w:szCs w:val="22"/>
        </w:rPr>
        <w:t>Gosz</w:t>
      </w:r>
      <w:proofErr w:type="spellEnd"/>
      <w:r w:rsidR="008525A2">
        <w:rPr>
          <w:rFonts w:cs="Arial"/>
          <w:sz w:val="22"/>
          <w:szCs w:val="22"/>
        </w:rPr>
        <w:t xml:space="preserve"> </w:t>
      </w:r>
      <w:r w:rsidR="00AE7826">
        <w:rPr>
          <w:rFonts w:cs="Arial"/>
          <w:sz w:val="22"/>
          <w:szCs w:val="22"/>
        </w:rPr>
        <w:t>w sprawie wydania decyzji o środowiskowych uwarunkowaniach</w:t>
      </w:r>
      <w:r w:rsidR="00EC6C52">
        <w:rPr>
          <w:rFonts w:cs="Arial"/>
          <w:sz w:val="22"/>
          <w:szCs w:val="22"/>
        </w:rPr>
        <w:t>,</w:t>
      </w:r>
    </w:p>
    <w:p w14:paraId="4BD47EE3" w14:textId="77777777" w:rsidR="008525A2" w:rsidRPr="008525A2" w:rsidRDefault="008525A2" w:rsidP="00066437">
      <w:pPr>
        <w:pStyle w:val="Akapitzlist"/>
        <w:numPr>
          <w:ilvl w:val="0"/>
          <w:numId w:val="2"/>
        </w:numPr>
        <w:spacing w:line="276" w:lineRule="auto"/>
        <w:jc w:val="both"/>
        <w:rPr>
          <w:rFonts w:cs="Arial"/>
          <w:b/>
          <w:sz w:val="22"/>
          <w:szCs w:val="22"/>
        </w:rPr>
      </w:pPr>
      <w:r>
        <w:rPr>
          <w:rFonts w:cs="Arial"/>
          <w:sz w:val="22"/>
          <w:szCs w:val="22"/>
        </w:rPr>
        <w:t>zaświadczenie Wójta Gminy Chojnice z dnia 10.07.2024 r. o przeznaczeniu terenu wraz z wypisem z miejscowego planu zagospodarowania przestrzennego znak</w:t>
      </w:r>
      <w:r w:rsidR="00501393">
        <w:rPr>
          <w:rFonts w:cs="Arial"/>
          <w:sz w:val="22"/>
          <w:szCs w:val="22"/>
        </w:rPr>
        <w:t>:</w:t>
      </w:r>
      <w:r>
        <w:rPr>
          <w:rFonts w:cs="Arial"/>
          <w:sz w:val="22"/>
          <w:szCs w:val="22"/>
        </w:rPr>
        <w:t xml:space="preserve"> PP.6727.5.2024 z dnia 12.07.2024r.</w:t>
      </w:r>
    </w:p>
    <w:p w14:paraId="3214A49B" w14:textId="77777777" w:rsidR="008525A2" w:rsidRPr="008525A2" w:rsidRDefault="008525A2" w:rsidP="00066437">
      <w:pPr>
        <w:pStyle w:val="Akapitzlist"/>
        <w:numPr>
          <w:ilvl w:val="0"/>
          <w:numId w:val="2"/>
        </w:numPr>
        <w:spacing w:line="276" w:lineRule="auto"/>
        <w:jc w:val="both"/>
        <w:rPr>
          <w:rFonts w:cs="Arial"/>
          <w:b/>
          <w:sz w:val="22"/>
          <w:szCs w:val="22"/>
        </w:rPr>
      </w:pPr>
      <w:r>
        <w:rPr>
          <w:rFonts w:cs="Arial"/>
          <w:sz w:val="22"/>
          <w:szCs w:val="22"/>
        </w:rPr>
        <w:t>uproszczony wypis z rejestru gruntów z dnia 11.03.2024 r.</w:t>
      </w:r>
    </w:p>
    <w:p w14:paraId="5CFBA0F4" w14:textId="77777777" w:rsidR="00AE7826" w:rsidRPr="002F2DC1" w:rsidRDefault="00405402" w:rsidP="00501393">
      <w:pPr>
        <w:pStyle w:val="Akapitzlist"/>
        <w:numPr>
          <w:ilvl w:val="0"/>
          <w:numId w:val="2"/>
        </w:numPr>
        <w:spacing w:line="276" w:lineRule="auto"/>
        <w:jc w:val="both"/>
        <w:rPr>
          <w:rFonts w:cs="Arial"/>
          <w:sz w:val="22"/>
          <w:szCs w:val="22"/>
        </w:rPr>
      </w:pPr>
      <w:r w:rsidRPr="002F2DC1">
        <w:rPr>
          <w:rFonts w:cs="Arial"/>
          <w:sz w:val="22"/>
          <w:szCs w:val="22"/>
        </w:rPr>
        <w:t>raport o o</w:t>
      </w:r>
      <w:r w:rsidR="0069232F" w:rsidRPr="002F2DC1">
        <w:rPr>
          <w:rFonts w:cs="Arial"/>
          <w:sz w:val="22"/>
          <w:szCs w:val="22"/>
        </w:rPr>
        <w:t>ddziaływaniu na </w:t>
      </w:r>
      <w:r w:rsidRPr="002F2DC1">
        <w:rPr>
          <w:rFonts w:cs="Arial"/>
          <w:sz w:val="22"/>
          <w:szCs w:val="22"/>
        </w:rPr>
        <w:t>środowisko</w:t>
      </w:r>
      <w:r w:rsidR="001E176E" w:rsidRPr="002F2DC1">
        <w:rPr>
          <w:rFonts w:cs="Arial"/>
          <w:sz w:val="22"/>
          <w:szCs w:val="22"/>
        </w:rPr>
        <w:t xml:space="preserve"> </w:t>
      </w:r>
      <w:r w:rsidR="008525A2" w:rsidRPr="002F2DC1">
        <w:rPr>
          <w:rFonts w:cs="Arial"/>
          <w:sz w:val="22"/>
          <w:szCs w:val="22"/>
        </w:rPr>
        <w:t>dla przedsięwzięcia pn. „Budowa kwatery składowej na odpady inne niż niebezpieczne i obojętne o pojemności ponad 25 tys. ton oraz kwatery na odpady niebezpieczne (azbest) na terenie Zakład</w:t>
      </w:r>
      <w:r w:rsidR="00501393">
        <w:rPr>
          <w:rFonts w:cs="Arial"/>
          <w:sz w:val="22"/>
          <w:szCs w:val="22"/>
        </w:rPr>
        <w:t>u</w:t>
      </w:r>
      <w:r w:rsidR="008525A2" w:rsidRPr="002F2DC1">
        <w:rPr>
          <w:rFonts w:cs="Arial"/>
          <w:sz w:val="22"/>
          <w:szCs w:val="22"/>
        </w:rPr>
        <w:t xml:space="preserve"> Zagospodarowania Odpadów Nowy Dwór Sp. z o. o.”</w:t>
      </w:r>
      <w:r w:rsidR="002F2DC1" w:rsidRPr="002F2DC1">
        <w:rPr>
          <w:rFonts w:cs="Arial"/>
          <w:sz w:val="22"/>
          <w:szCs w:val="22"/>
        </w:rPr>
        <w:t xml:space="preserve"> </w:t>
      </w:r>
      <w:r w:rsidR="002F2DC1">
        <w:rPr>
          <w:rFonts w:cs="Arial"/>
          <w:sz w:val="22"/>
          <w:szCs w:val="22"/>
        </w:rPr>
        <w:t>w</w:t>
      </w:r>
      <w:r w:rsidR="002F2DC1" w:rsidRPr="00017101">
        <w:rPr>
          <w:rFonts w:eastAsia="Calibri" w:cs="Arial"/>
          <w:bCs/>
          <w:sz w:val="22"/>
          <w:szCs w:val="22"/>
        </w:rPr>
        <w:t>raz z załącznikami</w:t>
      </w:r>
      <w:r w:rsidR="002F2DC1" w:rsidRPr="002F2DC1">
        <w:rPr>
          <w:rFonts w:cs="Arial"/>
          <w:sz w:val="22"/>
          <w:szCs w:val="22"/>
        </w:rPr>
        <w:t xml:space="preserve"> sporządzonego przez mgr inż. Ewę </w:t>
      </w:r>
      <w:proofErr w:type="spellStart"/>
      <w:r w:rsidR="002F2DC1" w:rsidRPr="002F2DC1">
        <w:rPr>
          <w:rFonts w:cs="Arial"/>
          <w:sz w:val="22"/>
          <w:szCs w:val="22"/>
        </w:rPr>
        <w:t>Stobnicką</w:t>
      </w:r>
      <w:proofErr w:type="spellEnd"/>
      <w:r w:rsidR="002F2DC1" w:rsidRPr="002F2DC1">
        <w:rPr>
          <w:rFonts w:cs="Arial"/>
          <w:sz w:val="22"/>
          <w:szCs w:val="22"/>
        </w:rPr>
        <w:t xml:space="preserve">,  Roberta Siudak, </w:t>
      </w:r>
      <w:r w:rsidR="002F2DC1">
        <w:rPr>
          <w:rFonts w:cs="Arial"/>
          <w:sz w:val="22"/>
          <w:szCs w:val="22"/>
        </w:rPr>
        <w:t>Julię Wesołowską</w:t>
      </w:r>
    </w:p>
    <w:p w14:paraId="3C5A97E4" w14:textId="77777777" w:rsidR="008C434F" w:rsidRPr="00017101" w:rsidRDefault="008C434F" w:rsidP="00AF487E">
      <w:pPr>
        <w:ind w:firstLine="708"/>
        <w:jc w:val="both"/>
        <w:rPr>
          <w:rFonts w:cs="Arial"/>
          <w:b/>
          <w:sz w:val="22"/>
          <w:szCs w:val="22"/>
        </w:rPr>
      </w:pPr>
    </w:p>
    <w:p w14:paraId="7A81EB34" w14:textId="77777777" w:rsidR="008C434F" w:rsidRPr="00017101" w:rsidRDefault="00405402" w:rsidP="00AC6D87">
      <w:pPr>
        <w:jc w:val="center"/>
        <w:rPr>
          <w:rFonts w:cs="Arial"/>
          <w:b/>
          <w:sz w:val="22"/>
          <w:szCs w:val="22"/>
        </w:rPr>
      </w:pPr>
      <w:r w:rsidRPr="00017101">
        <w:rPr>
          <w:rFonts w:cs="Arial"/>
          <w:b/>
          <w:sz w:val="22"/>
          <w:szCs w:val="22"/>
        </w:rPr>
        <w:t>opiniuję</w:t>
      </w:r>
      <w:r w:rsidR="00017101">
        <w:rPr>
          <w:rFonts w:cs="Arial"/>
          <w:b/>
          <w:sz w:val="22"/>
          <w:szCs w:val="22"/>
        </w:rPr>
        <w:t xml:space="preserve"> </w:t>
      </w:r>
      <w:r w:rsidR="00AC6D87">
        <w:rPr>
          <w:rFonts w:cs="Arial"/>
          <w:b/>
          <w:sz w:val="22"/>
          <w:szCs w:val="22"/>
        </w:rPr>
        <w:t xml:space="preserve"> </w:t>
      </w:r>
    </w:p>
    <w:p w14:paraId="652920E0" w14:textId="77777777" w:rsidR="00B322B5" w:rsidRPr="00017101" w:rsidRDefault="00B322B5" w:rsidP="00AF487E">
      <w:pPr>
        <w:jc w:val="both"/>
        <w:rPr>
          <w:rFonts w:cs="Arial"/>
          <w:b/>
          <w:sz w:val="22"/>
          <w:szCs w:val="22"/>
        </w:rPr>
      </w:pPr>
    </w:p>
    <w:p w14:paraId="75DF1C4B" w14:textId="77777777" w:rsidR="00F95709" w:rsidRDefault="00A56D77" w:rsidP="005D0C17">
      <w:pPr>
        <w:spacing w:line="276" w:lineRule="auto"/>
        <w:jc w:val="both"/>
        <w:rPr>
          <w:rFonts w:cs="Arial"/>
          <w:sz w:val="22"/>
          <w:szCs w:val="22"/>
        </w:rPr>
      </w:pPr>
      <w:r>
        <w:rPr>
          <w:rFonts w:cs="Arial"/>
          <w:sz w:val="22"/>
          <w:szCs w:val="22"/>
        </w:rPr>
        <w:t xml:space="preserve">realizację planowanego </w:t>
      </w:r>
      <w:r w:rsidR="00AC3B91" w:rsidRPr="00017101">
        <w:rPr>
          <w:rFonts w:cs="Arial"/>
          <w:sz w:val="22"/>
          <w:szCs w:val="22"/>
        </w:rPr>
        <w:t>p</w:t>
      </w:r>
      <w:r w:rsidR="00F004C8" w:rsidRPr="00017101">
        <w:rPr>
          <w:rFonts w:cs="Arial"/>
          <w:sz w:val="22"/>
          <w:szCs w:val="22"/>
        </w:rPr>
        <w:t xml:space="preserve">rzedsięwzięcia </w:t>
      </w:r>
      <w:r w:rsidR="0071476F" w:rsidRPr="0071476F">
        <w:rPr>
          <w:rFonts w:cs="Arial"/>
          <w:sz w:val="22"/>
          <w:szCs w:val="22"/>
        </w:rPr>
        <w:t xml:space="preserve">polegającego na </w:t>
      </w:r>
      <w:r w:rsidR="000F779A" w:rsidRPr="000F779A">
        <w:rPr>
          <w:rFonts w:cs="Arial"/>
          <w:sz w:val="22"/>
          <w:szCs w:val="22"/>
        </w:rPr>
        <w:t xml:space="preserve">budowie </w:t>
      </w:r>
      <w:r w:rsidR="00501393" w:rsidRPr="00501393">
        <w:rPr>
          <w:rFonts w:cs="Arial"/>
          <w:sz w:val="22"/>
          <w:szCs w:val="22"/>
        </w:rPr>
        <w:t>kwatery składowej na odpady inne niż niebezpieczne i obojętne o pojemności ponad 25 tys. ton oraz kwatery na odpady niebezpieczne (azbest) na terenie Zakład</w:t>
      </w:r>
      <w:r w:rsidR="00501393">
        <w:rPr>
          <w:rFonts w:cs="Arial"/>
          <w:sz w:val="22"/>
          <w:szCs w:val="22"/>
        </w:rPr>
        <w:t>u</w:t>
      </w:r>
      <w:r w:rsidR="00501393" w:rsidRPr="00501393">
        <w:rPr>
          <w:rFonts w:cs="Arial"/>
          <w:sz w:val="22"/>
          <w:szCs w:val="22"/>
        </w:rPr>
        <w:t xml:space="preserve"> Zagospodarowania Odpadów Nowy Dwór Sp. z o. </w:t>
      </w:r>
      <w:r w:rsidR="00501393">
        <w:rPr>
          <w:rFonts w:cs="Arial"/>
          <w:sz w:val="22"/>
          <w:szCs w:val="22"/>
        </w:rPr>
        <w:t>o</w:t>
      </w:r>
      <w:r w:rsidR="003B7E84">
        <w:rPr>
          <w:rFonts w:cs="Arial"/>
          <w:sz w:val="22"/>
          <w:szCs w:val="22"/>
        </w:rPr>
        <w:t>.</w:t>
      </w:r>
      <w:r w:rsidR="00FE7C24">
        <w:rPr>
          <w:rFonts w:cs="Arial"/>
          <w:sz w:val="22"/>
          <w:szCs w:val="22"/>
        </w:rPr>
        <w:t xml:space="preserve"> </w:t>
      </w:r>
      <w:r w:rsidR="00B44492">
        <w:rPr>
          <w:rFonts w:cs="Arial"/>
          <w:sz w:val="22"/>
          <w:szCs w:val="22"/>
        </w:rPr>
        <w:t>z następującymi uwagami</w:t>
      </w:r>
      <w:r w:rsidR="00F95709">
        <w:rPr>
          <w:rFonts w:cs="Arial"/>
          <w:sz w:val="22"/>
          <w:szCs w:val="22"/>
        </w:rPr>
        <w:t>:</w:t>
      </w:r>
    </w:p>
    <w:p w14:paraId="0B4D712B" w14:textId="77777777" w:rsidR="00AC3B91" w:rsidRPr="00F95709" w:rsidRDefault="00FE7C24" w:rsidP="00D831C9">
      <w:pPr>
        <w:pStyle w:val="Akapitzlist"/>
        <w:numPr>
          <w:ilvl w:val="0"/>
          <w:numId w:val="37"/>
        </w:numPr>
        <w:spacing w:line="276" w:lineRule="auto"/>
        <w:ind w:left="567" w:hanging="207"/>
        <w:jc w:val="both"/>
        <w:rPr>
          <w:rFonts w:cs="Arial"/>
          <w:b/>
          <w:sz w:val="22"/>
          <w:szCs w:val="22"/>
          <w:u w:val="single"/>
        </w:rPr>
      </w:pPr>
      <w:r w:rsidRPr="00F95709">
        <w:rPr>
          <w:rFonts w:cs="Arial"/>
          <w:b/>
          <w:sz w:val="22"/>
          <w:szCs w:val="22"/>
          <w:u w:val="single"/>
        </w:rPr>
        <w:t>wyjaśnie</w:t>
      </w:r>
      <w:r w:rsidR="004029DB" w:rsidRPr="00F95709">
        <w:rPr>
          <w:rFonts w:cs="Arial"/>
          <w:b/>
          <w:sz w:val="22"/>
          <w:szCs w:val="22"/>
          <w:u w:val="single"/>
        </w:rPr>
        <w:t>ni</w:t>
      </w:r>
      <w:r w:rsidR="00B44492">
        <w:rPr>
          <w:rFonts w:cs="Arial"/>
          <w:b/>
          <w:sz w:val="22"/>
          <w:szCs w:val="22"/>
          <w:u w:val="single"/>
        </w:rPr>
        <w:t>u</w:t>
      </w:r>
      <w:r w:rsidRPr="00F95709">
        <w:rPr>
          <w:rFonts w:cs="Arial"/>
          <w:b/>
          <w:sz w:val="22"/>
          <w:szCs w:val="22"/>
          <w:u w:val="single"/>
        </w:rPr>
        <w:t xml:space="preserve"> i uzupełnieni</w:t>
      </w:r>
      <w:r w:rsidR="00B44492">
        <w:rPr>
          <w:rFonts w:cs="Arial"/>
          <w:b/>
          <w:sz w:val="22"/>
          <w:szCs w:val="22"/>
          <w:u w:val="single"/>
        </w:rPr>
        <w:t>u</w:t>
      </w:r>
      <w:r w:rsidR="004029DB" w:rsidRPr="00F95709">
        <w:rPr>
          <w:rFonts w:cs="Arial"/>
          <w:b/>
          <w:sz w:val="22"/>
          <w:szCs w:val="22"/>
          <w:u w:val="single"/>
        </w:rPr>
        <w:t xml:space="preserve"> </w:t>
      </w:r>
      <w:r w:rsidR="00B44492">
        <w:rPr>
          <w:rFonts w:cs="Arial"/>
          <w:b/>
          <w:sz w:val="22"/>
          <w:szCs w:val="22"/>
          <w:u w:val="single"/>
        </w:rPr>
        <w:t>wymagają</w:t>
      </w:r>
      <w:r w:rsidR="004029DB" w:rsidRPr="00F95709">
        <w:rPr>
          <w:rFonts w:cs="Arial"/>
          <w:b/>
          <w:sz w:val="22"/>
          <w:szCs w:val="22"/>
          <w:u w:val="single"/>
        </w:rPr>
        <w:t xml:space="preserve"> poniższe kw</w:t>
      </w:r>
      <w:r w:rsidR="00F95709" w:rsidRPr="00F95709">
        <w:rPr>
          <w:rFonts w:cs="Arial"/>
          <w:b/>
          <w:sz w:val="22"/>
          <w:szCs w:val="22"/>
          <w:u w:val="single"/>
        </w:rPr>
        <w:t>e</w:t>
      </w:r>
      <w:r w:rsidR="004029DB" w:rsidRPr="00F95709">
        <w:rPr>
          <w:rFonts w:cs="Arial"/>
          <w:b/>
          <w:sz w:val="22"/>
          <w:szCs w:val="22"/>
          <w:u w:val="single"/>
        </w:rPr>
        <w:t>stie</w:t>
      </w:r>
      <w:r w:rsidRPr="00F95709">
        <w:rPr>
          <w:rFonts w:cs="Arial"/>
          <w:b/>
          <w:sz w:val="22"/>
          <w:szCs w:val="22"/>
          <w:u w:val="single"/>
        </w:rPr>
        <w:t>:</w:t>
      </w:r>
    </w:p>
    <w:p w14:paraId="34FB4548" w14:textId="77777777" w:rsidR="00F279E7" w:rsidRDefault="00F279E7" w:rsidP="009C0F26">
      <w:pPr>
        <w:pStyle w:val="Akapitzlist"/>
        <w:numPr>
          <w:ilvl w:val="0"/>
          <w:numId w:val="27"/>
        </w:numPr>
        <w:spacing w:line="276" w:lineRule="auto"/>
        <w:jc w:val="both"/>
        <w:rPr>
          <w:rFonts w:cs="Arial"/>
          <w:sz w:val="22"/>
          <w:szCs w:val="22"/>
        </w:rPr>
      </w:pPr>
      <w:r w:rsidRPr="00F279E7">
        <w:rPr>
          <w:rFonts w:cs="Arial"/>
          <w:sz w:val="22"/>
          <w:szCs w:val="22"/>
        </w:rPr>
        <w:t xml:space="preserve">zapewnić </w:t>
      </w:r>
      <w:r w:rsidR="00094039">
        <w:rPr>
          <w:rFonts w:cs="Arial"/>
          <w:sz w:val="22"/>
          <w:szCs w:val="22"/>
        </w:rPr>
        <w:t xml:space="preserve">spójność danych o pojemności planowanej kwatery z raportu </w:t>
      </w:r>
      <w:proofErr w:type="spellStart"/>
      <w:r w:rsidR="00094039">
        <w:rPr>
          <w:rFonts w:cs="Arial"/>
          <w:sz w:val="22"/>
          <w:szCs w:val="22"/>
        </w:rPr>
        <w:t>ooś</w:t>
      </w:r>
      <w:proofErr w:type="spellEnd"/>
      <w:r w:rsidR="00094039">
        <w:rPr>
          <w:rFonts w:cs="Arial"/>
          <w:sz w:val="22"/>
          <w:szCs w:val="22"/>
        </w:rPr>
        <w:t xml:space="preserve"> z danymi w</w:t>
      </w:r>
      <w:r w:rsidRPr="00F279E7">
        <w:rPr>
          <w:rFonts w:cs="Arial"/>
          <w:sz w:val="22"/>
          <w:szCs w:val="22"/>
        </w:rPr>
        <w:t xml:space="preserve"> Plan</w:t>
      </w:r>
      <w:r w:rsidR="00094039">
        <w:rPr>
          <w:rFonts w:cs="Arial"/>
          <w:sz w:val="22"/>
          <w:szCs w:val="22"/>
        </w:rPr>
        <w:t>ie</w:t>
      </w:r>
      <w:r w:rsidRPr="00F279E7">
        <w:rPr>
          <w:rFonts w:cs="Arial"/>
          <w:sz w:val="22"/>
          <w:szCs w:val="22"/>
        </w:rPr>
        <w:t xml:space="preserve"> Gospodarki Odpadami dla Województwa P</w:t>
      </w:r>
      <w:r>
        <w:rPr>
          <w:rFonts w:cs="Arial"/>
          <w:sz w:val="22"/>
          <w:szCs w:val="22"/>
        </w:rPr>
        <w:t>omorskiego,</w:t>
      </w:r>
    </w:p>
    <w:p w14:paraId="269D99A6" w14:textId="77777777" w:rsidR="00FE7C24" w:rsidRPr="00F279E7" w:rsidRDefault="00094039" w:rsidP="009C0F26">
      <w:pPr>
        <w:pStyle w:val="Akapitzlist"/>
        <w:numPr>
          <w:ilvl w:val="0"/>
          <w:numId w:val="27"/>
        </w:numPr>
        <w:spacing w:line="276" w:lineRule="auto"/>
        <w:jc w:val="both"/>
        <w:rPr>
          <w:rFonts w:cs="Arial"/>
          <w:sz w:val="22"/>
          <w:szCs w:val="22"/>
        </w:rPr>
      </w:pPr>
      <w:r>
        <w:rPr>
          <w:rFonts w:cs="Arial"/>
          <w:sz w:val="22"/>
          <w:szCs w:val="22"/>
        </w:rPr>
        <w:t>opis</w:t>
      </w:r>
      <w:r w:rsidR="0058118A">
        <w:rPr>
          <w:rFonts w:cs="Arial"/>
          <w:sz w:val="22"/>
          <w:szCs w:val="22"/>
        </w:rPr>
        <w:t>ać</w:t>
      </w:r>
      <w:r>
        <w:rPr>
          <w:rFonts w:cs="Arial"/>
          <w:sz w:val="22"/>
          <w:szCs w:val="22"/>
        </w:rPr>
        <w:t xml:space="preserve"> spos</w:t>
      </w:r>
      <w:r w:rsidR="0058118A">
        <w:rPr>
          <w:rFonts w:cs="Arial"/>
          <w:sz w:val="22"/>
          <w:szCs w:val="22"/>
        </w:rPr>
        <w:t>ób</w:t>
      </w:r>
      <w:r>
        <w:rPr>
          <w:rFonts w:cs="Arial"/>
          <w:sz w:val="22"/>
          <w:szCs w:val="22"/>
        </w:rPr>
        <w:t xml:space="preserve"> zapewnienia </w:t>
      </w:r>
      <w:r w:rsidR="00F279E7">
        <w:rPr>
          <w:rFonts w:cs="Arial"/>
          <w:sz w:val="22"/>
          <w:szCs w:val="22"/>
        </w:rPr>
        <w:t>zachowan</w:t>
      </w:r>
      <w:r>
        <w:rPr>
          <w:rFonts w:cs="Arial"/>
          <w:sz w:val="22"/>
          <w:szCs w:val="22"/>
        </w:rPr>
        <w:t>i</w:t>
      </w:r>
      <w:r w:rsidR="00F279E7">
        <w:rPr>
          <w:rFonts w:cs="Arial"/>
          <w:sz w:val="22"/>
          <w:szCs w:val="22"/>
        </w:rPr>
        <w:t>a ciągłoś</w:t>
      </w:r>
      <w:r>
        <w:rPr>
          <w:rFonts w:cs="Arial"/>
          <w:sz w:val="22"/>
          <w:szCs w:val="22"/>
        </w:rPr>
        <w:t>ci</w:t>
      </w:r>
      <w:r w:rsidR="00F279E7">
        <w:rPr>
          <w:rFonts w:cs="Arial"/>
          <w:sz w:val="22"/>
          <w:szCs w:val="22"/>
        </w:rPr>
        <w:t xml:space="preserve"> systemu odgazowania sektorów </w:t>
      </w:r>
      <w:r w:rsidR="00B47502">
        <w:rPr>
          <w:rFonts w:cs="Arial"/>
          <w:sz w:val="22"/>
          <w:szCs w:val="22"/>
        </w:rPr>
        <w:t xml:space="preserve">      </w:t>
      </w:r>
      <w:r w:rsidR="00F279E7">
        <w:rPr>
          <w:rFonts w:cs="Arial"/>
          <w:sz w:val="22"/>
          <w:szCs w:val="22"/>
        </w:rPr>
        <w:t xml:space="preserve">1-4  z nową instalacją odgazowującą sektory 6-8 oraz </w:t>
      </w:r>
      <w:r>
        <w:rPr>
          <w:rFonts w:cs="Arial"/>
          <w:sz w:val="22"/>
          <w:szCs w:val="22"/>
        </w:rPr>
        <w:t>określenie</w:t>
      </w:r>
      <w:r w:rsidR="00FE7C24" w:rsidRPr="00F279E7">
        <w:rPr>
          <w:rFonts w:cs="Arial"/>
          <w:sz w:val="22"/>
          <w:szCs w:val="22"/>
        </w:rPr>
        <w:t xml:space="preserve"> docelow</w:t>
      </w:r>
      <w:r>
        <w:rPr>
          <w:rFonts w:cs="Arial"/>
          <w:sz w:val="22"/>
          <w:szCs w:val="22"/>
        </w:rPr>
        <w:t>ego</w:t>
      </w:r>
      <w:r w:rsidR="00FE7C24" w:rsidRPr="00F279E7">
        <w:rPr>
          <w:rFonts w:cs="Arial"/>
          <w:sz w:val="22"/>
          <w:szCs w:val="22"/>
        </w:rPr>
        <w:t xml:space="preserve"> spos</w:t>
      </w:r>
      <w:r>
        <w:rPr>
          <w:rFonts w:cs="Arial"/>
          <w:sz w:val="22"/>
          <w:szCs w:val="22"/>
        </w:rPr>
        <w:t>obu</w:t>
      </w:r>
      <w:r w:rsidR="00FE7C24" w:rsidRPr="00F279E7">
        <w:rPr>
          <w:rFonts w:cs="Arial"/>
          <w:sz w:val="22"/>
          <w:szCs w:val="22"/>
        </w:rPr>
        <w:t xml:space="preserve"> zagospodarowania wytwarzanego przez</w:t>
      </w:r>
      <w:r w:rsidR="00B47502">
        <w:rPr>
          <w:rFonts w:cs="Arial"/>
          <w:sz w:val="22"/>
          <w:szCs w:val="22"/>
        </w:rPr>
        <w:t xml:space="preserve"> planowaną</w:t>
      </w:r>
      <w:r w:rsidR="00FE7C24" w:rsidRPr="00F279E7">
        <w:rPr>
          <w:rFonts w:cs="Arial"/>
          <w:sz w:val="22"/>
          <w:szCs w:val="22"/>
        </w:rPr>
        <w:t xml:space="preserve"> kwaterę </w:t>
      </w:r>
      <w:r w:rsidR="00F95709" w:rsidRPr="00F279E7">
        <w:rPr>
          <w:rFonts w:cs="Arial"/>
          <w:sz w:val="22"/>
          <w:szCs w:val="22"/>
        </w:rPr>
        <w:t xml:space="preserve">gazu </w:t>
      </w:r>
      <w:proofErr w:type="spellStart"/>
      <w:r w:rsidR="00F95709" w:rsidRPr="00F279E7">
        <w:rPr>
          <w:rFonts w:cs="Arial"/>
          <w:sz w:val="22"/>
          <w:szCs w:val="22"/>
        </w:rPr>
        <w:t>składowiskowego</w:t>
      </w:r>
      <w:proofErr w:type="spellEnd"/>
      <w:r w:rsidR="00F95709" w:rsidRPr="00F279E7">
        <w:rPr>
          <w:rFonts w:cs="Arial"/>
          <w:sz w:val="22"/>
          <w:szCs w:val="22"/>
        </w:rPr>
        <w:t>,</w:t>
      </w:r>
    </w:p>
    <w:p w14:paraId="071C3B84" w14:textId="77777777" w:rsidR="00F95709" w:rsidRPr="00F279E7" w:rsidRDefault="00F95709" w:rsidP="00DC0C42">
      <w:pPr>
        <w:pStyle w:val="Akapitzlist"/>
        <w:numPr>
          <w:ilvl w:val="0"/>
          <w:numId w:val="27"/>
        </w:numPr>
        <w:spacing w:line="276" w:lineRule="auto"/>
        <w:jc w:val="both"/>
        <w:rPr>
          <w:rFonts w:cs="Arial"/>
          <w:sz w:val="22"/>
          <w:szCs w:val="22"/>
        </w:rPr>
      </w:pPr>
      <w:r w:rsidRPr="00F279E7">
        <w:rPr>
          <w:rFonts w:cs="Arial"/>
          <w:sz w:val="22"/>
          <w:szCs w:val="22"/>
        </w:rPr>
        <w:t>wyjaśni</w:t>
      </w:r>
      <w:r w:rsidR="00094039">
        <w:rPr>
          <w:rFonts w:cs="Arial"/>
          <w:sz w:val="22"/>
          <w:szCs w:val="22"/>
        </w:rPr>
        <w:t>eni</w:t>
      </w:r>
      <w:r w:rsidR="0058118A">
        <w:rPr>
          <w:rFonts w:cs="Arial"/>
          <w:sz w:val="22"/>
          <w:szCs w:val="22"/>
        </w:rPr>
        <w:t>ć</w:t>
      </w:r>
      <w:r w:rsidR="00094039">
        <w:rPr>
          <w:rFonts w:cs="Arial"/>
          <w:sz w:val="22"/>
          <w:szCs w:val="22"/>
        </w:rPr>
        <w:t>,</w:t>
      </w:r>
      <w:r w:rsidRPr="00F279E7">
        <w:rPr>
          <w:rFonts w:cs="Arial"/>
          <w:sz w:val="22"/>
          <w:szCs w:val="22"/>
        </w:rPr>
        <w:t xml:space="preserve"> czy kwatery składowe na odpady niebezpieczne będą posiadał</w:t>
      </w:r>
      <w:r w:rsidR="00DC0C42" w:rsidRPr="00F279E7">
        <w:rPr>
          <w:rFonts w:cs="Arial"/>
          <w:sz w:val="22"/>
          <w:szCs w:val="22"/>
        </w:rPr>
        <w:t>y uszczelnione podłoże i ściany boczne oraz będą wyposażone w system drenażu wód odciekowych zgodnie z § 4 i 5 rozporządzenia Ministra Środowiska z dnia 30 kwietnia 2013 r. w sprawie składowisk odpadów (Dz. U. z 2022 r. poz. 1902). Ewentualnie należy wykazać, że składowanie odpadów niebezpiecznych na składowisku odpadów nie stanowi zagrożenia dla gleby, wód podziemnych i wód powierzchniowych, aby móc skorzystać ze zmniejszenia ww. wymagań zgodnie z § 19 ust. 7 ww. rozporządzenia.</w:t>
      </w:r>
    </w:p>
    <w:p w14:paraId="6123F1FF" w14:textId="77777777" w:rsidR="008C434F" w:rsidRPr="00F279E7" w:rsidRDefault="008C434F" w:rsidP="00852E0E">
      <w:pPr>
        <w:ind w:firstLine="709"/>
        <w:jc w:val="both"/>
        <w:rPr>
          <w:rFonts w:cs="Arial"/>
          <w:sz w:val="22"/>
          <w:szCs w:val="22"/>
        </w:rPr>
      </w:pPr>
    </w:p>
    <w:p w14:paraId="3B07A292" w14:textId="77777777" w:rsidR="002D3F5C" w:rsidRPr="00F279E7" w:rsidRDefault="00653523" w:rsidP="00D831C9">
      <w:pPr>
        <w:pStyle w:val="Akapitzlist"/>
        <w:numPr>
          <w:ilvl w:val="0"/>
          <w:numId w:val="37"/>
        </w:numPr>
        <w:ind w:left="567" w:hanging="207"/>
        <w:jc w:val="both"/>
        <w:rPr>
          <w:rFonts w:cs="Arial"/>
          <w:b/>
          <w:sz w:val="22"/>
          <w:szCs w:val="22"/>
          <w:u w:val="single"/>
        </w:rPr>
      </w:pPr>
      <w:r w:rsidRPr="00F279E7">
        <w:rPr>
          <w:rFonts w:cs="Arial"/>
          <w:b/>
          <w:sz w:val="22"/>
          <w:szCs w:val="22"/>
          <w:u w:val="single"/>
        </w:rPr>
        <w:t xml:space="preserve"> </w:t>
      </w:r>
      <w:r w:rsidR="00094039" w:rsidRPr="00F279E7">
        <w:rPr>
          <w:rFonts w:cs="Arial"/>
          <w:b/>
          <w:sz w:val="22"/>
          <w:szCs w:val="22"/>
          <w:u w:val="single"/>
        </w:rPr>
        <w:t>K</w:t>
      </w:r>
      <w:r w:rsidR="00F95709" w:rsidRPr="00F279E7">
        <w:rPr>
          <w:rFonts w:cs="Arial"/>
          <w:b/>
          <w:sz w:val="22"/>
          <w:szCs w:val="22"/>
          <w:u w:val="single"/>
        </w:rPr>
        <w:t>onieczn</w:t>
      </w:r>
      <w:r w:rsidR="00094039">
        <w:rPr>
          <w:rFonts w:cs="Arial"/>
          <w:b/>
          <w:sz w:val="22"/>
          <w:szCs w:val="22"/>
          <w:u w:val="single"/>
        </w:rPr>
        <w:t>e jest zastosowanie</w:t>
      </w:r>
      <w:r w:rsidR="00F95709" w:rsidRPr="00F279E7">
        <w:rPr>
          <w:rFonts w:cs="Arial"/>
          <w:b/>
          <w:sz w:val="22"/>
          <w:szCs w:val="22"/>
          <w:u w:val="single"/>
        </w:rPr>
        <w:t xml:space="preserve"> </w:t>
      </w:r>
      <w:r w:rsidR="00D831C9" w:rsidRPr="00F279E7">
        <w:rPr>
          <w:rFonts w:cs="Arial"/>
          <w:b/>
          <w:sz w:val="22"/>
          <w:szCs w:val="22"/>
          <w:u w:val="single"/>
        </w:rPr>
        <w:t>warunków na etapie realizacji planowanego</w:t>
      </w:r>
      <w:r w:rsidR="00F95709" w:rsidRPr="00F279E7">
        <w:rPr>
          <w:rFonts w:cs="Arial"/>
          <w:b/>
          <w:sz w:val="22"/>
          <w:szCs w:val="22"/>
          <w:u w:val="single"/>
        </w:rPr>
        <w:t xml:space="preserve"> przedsięwzięcia</w:t>
      </w:r>
      <w:r w:rsidR="00DC0C42" w:rsidRPr="00F279E7">
        <w:rPr>
          <w:rFonts w:cs="Arial"/>
          <w:b/>
          <w:sz w:val="22"/>
          <w:szCs w:val="22"/>
          <w:u w:val="single"/>
        </w:rPr>
        <w:t xml:space="preserve"> określonych w</w:t>
      </w:r>
      <w:r w:rsidR="00F95709" w:rsidRPr="00F279E7">
        <w:rPr>
          <w:rFonts w:cs="Arial"/>
          <w:b/>
          <w:sz w:val="22"/>
          <w:szCs w:val="22"/>
          <w:u w:val="single"/>
        </w:rPr>
        <w:t>:</w:t>
      </w:r>
    </w:p>
    <w:p w14:paraId="2EF49A33" w14:textId="77777777" w:rsidR="00DC0C42" w:rsidRPr="00F279E7" w:rsidRDefault="00D831C9" w:rsidP="004646FD">
      <w:pPr>
        <w:pStyle w:val="Akapitzlist"/>
        <w:numPr>
          <w:ilvl w:val="0"/>
          <w:numId w:val="38"/>
        </w:numPr>
        <w:ind w:left="709" w:hanging="425"/>
        <w:jc w:val="both"/>
        <w:rPr>
          <w:rFonts w:cs="Arial"/>
          <w:sz w:val="22"/>
          <w:szCs w:val="22"/>
        </w:rPr>
      </w:pPr>
      <w:r w:rsidRPr="00F279E7">
        <w:rPr>
          <w:rFonts w:cs="Arial"/>
          <w:sz w:val="22"/>
          <w:szCs w:val="22"/>
        </w:rPr>
        <w:t>Ekspertyzie geotechnicznej dla projektu budowy nowej kwatery deponowania odpadów na terenie zamkniętych sektorów nr I, II, III i IV składowiska odpadów innych niż niebezpieczne i obojętne, będącego częścią Zakładu Zagospodarowania Odpadów w Nowym Dworze, na działkach nr 217/4 i 217/6 (woj. pomorskie, powiat Chojnice, gmina Chojnice, dz. nr: 217/4 i 217/6, obręb 0001 - Angowice) – opracowaną przez GEOSET S.C. w Gdańsku, listopad 2022 r.</w:t>
      </w:r>
    </w:p>
    <w:p w14:paraId="78CC643A" w14:textId="77777777" w:rsidR="00D831C9" w:rsidRPr="00F279E7" w:rsidRDefault="00D831C9" w:rsidP="004646FD">
      <w:pPr>
        <w:pStyle w:val="Akapitzlist"/>
        <w:numPr>
          <w:ilvl w:val="0"/>
          <w:numId w:val="38"/>
        </w:numPr>
        <w:ind w:left="709" w:hanging="425"/>
        <w:jc w:val="both"/>
        <w:rPr>
          <w:rFonts w:cs="Arial"/>
          <w:sz w:val="22"/>
          <w:szCs w:val="22"/>
        </w:rPr>
      </w:pPr>
      <w:r w:rsidRPr="00F279E7">
        <w:rPr>
          <w:rFonts w:cs="Arial"/>
          <w:sz w:val="22"/>
          <w:szCs w:val="22"/>
        </w:rPr>
        <w:t xml:space="preserve">Ekspertyzie gazowej – Składowisko Odpadów w Nowym Dworze (Chojnice) opracowaną przez SIM PROJEKT s.c. Sławomir Hebel  Mariusz </w:t>
      </w:r>
      <w:proofErr w:type="spellStart"/>
      <w:r w:rsidRPr="00F279E7">
        <w:rPr>
          <w:rFonts w:cs="Arial"/>
          <w:sz w:val="22"/>
          <w:szCs w:val="22"/>
        </w:rPr>
        <w:t>Gosz</w:t>
      </w:r>
      <w:proofErr w:type="spellEnd"/>
      <w:r w:rsidRPr="00F279E7">
        <w:rPr>
          <w:rFonts w:cs="Arial"/>
          <w:sz w:val="22"/>
          <w:szCs w:val="22"/>
        </w:rPr>
        <w:t>, grudzień 2022</w:t>
      </w:r>
      <w:r w:rsidR="004646FD" w:rsidRPr="00F279E7">
        <w:rPr>
          <w:rFonts w:cs="Arial"/>
          <w:sz w:val="22"/>
          <w:szCs w:val="22"/>
        </w:rPr>
        <w:t> </w:t>
      </w:r>
      <w:r w:rsidRPr="00F279E7">
        <w:rPr>
          <w:rFonts w:cs="Arial"/>
          <w:sz w:val="22"/>
          <w:szCs w:val="22"/>
        </w:rPr>
        <w:t>r.,</w:t>
      </w:r>
    </w:p>
    <w:p w14:paraId="542DECC5" w14:textId="77777777" w:rsidR="008C434F" w:rsidRPr="00017101" w:rsidRDefault="008C434F" w:rsidP="00AF487E">
      <w:pPr>
        <w:jc w:val="center"/>
        <w:rPr>
          <w:rFonts w:cs="Arial"/>
          <w:b/>
          <w:sz w:val="22"/>
          <w:szCs w:val="22"/>
        </w:rPr>
      </w:pPr>
      <w:r w:rsidRPr="00017101">
        <w:rPr>
          <w:rFonts w:cs="Arial"/>
          <w:b/>
          <w:sz w:val="22"/>
          <w:szCs w:val="22"/>
        </w:rPr>
        <w:t>U Z A S A D N I E N I E</w:t>
      </w:r>
    </w:p>
    <w:p w14:paraId="00E12A65" w14:textId="77777777" w:rsidR="008C434F" w:rsidRPr="00017101" w:rsidRDefault="008C434F" w:rsidP="00C90F1E">
      <w:pPr>
        <w:rPr>
          <w:rFonts w:cs="Arial"/>
          <w:sz w:val="22"/>
          <w:szCs w:val="22"/>
        </w:rPr>
      </w:pPr>
    </w:p>
    <w:p w14:paraId="59241C96" w14:textId="77777777" w:rsidR="00CF51DE" w:rsidRDefault="000A7643" w:rsidP="005D0C17">
      <w:pPr>
        <w:spacing w:line="276" w:lineRule="auto"/>
        <w:ind w:firstLine="708"/>
        <w:jc w:val="both"/>
        <w:rPr>
          <w:rFonts w:eastAsia="Calibri" w:cs="Arial"/>
          <w:bCs/>
          <w:sz w:val="22"/>
          <w:szCs w:val="22"/>
        </w:rPr>
      </w:pPr>
      <w:r>
        <w:rPr>
          <w:rFonts w:cs="Arial"/>
          <w:sz w:val="22"/>
          <w:szCs w:val="22"/>
        </w:rPr>
        <w:t xml:space="preserve">Zastępca Wójta Gminy Chojnice </w:t>
      </w:r>
      <w:r w:rsidR="00354C37">
        <w:rPr>
          <w:rFonts w:cs="Arial"/>
          <w:sz w:val="22"/>
          <w:szCs w:val="22"/>
        </w:rPr>
        <w:t>wy</w:t>
      </w:r>
      <w:r w:rsidR="001609A5" w:rsidRPr="00A56D77">
        <w:rPr>
          <w:rFonts w:cs="Arial"/>
          <w:sz w:val="22"/>
          <w:szCs w:val="22"/>
        </w:rPr>
        <w:t xml:space="preserve">stąpił </w:t>
      </w:r>
      <w:r w:rsidR="005A55AE" w:rsidRPr="00A56D77">
        <w:rPr>
          <w:rFonts w:cs="Arial"/>
          <w:sz w:val="22"/>
          <w:szCs w:val="22"/>
        </w:rPr>
        <w:t>z</w:t>
      </w:r>
      <w:r w:rsidR="00354C37">
        <w:rPr>
          <w:rFonts w:cs="Arial"/>
          <w:sz w:val="22"/>
          <w:szCs w:val="22"/>
        </w:rPr>
        <w:t xml:space="preserve"> </w:t>
      </w:r>
      <w:r w:rsidR="005A55AE" w:rsidRPr="00A56D77">
        <w:rPr>
          <w:rFonts w:cs="Arial"/>
          <w:sz w:val="22"/>
          <w:szCs w:val="22"/>
        </w:rPr>
        <w:t xml:space="preserve">wnioskiem </w:t>
      </w:r>
      <w:r w:rsidR="00F5307C">
        <w:rPr>
          <w:rFonts w:cs="Arial"/>
          <w:sz w:val="22"/>
          <w:szCs w:val="22"/>
        </w:rPr>
        <w:t>w dniu</w:t>
      </w:r>
      <w:r w:rsidR="00F5307C" w:rsidRPr="00354C37">
        <w:rPr>
          <w:rFonts w:cs="Arial"/>
          <w:sz w:val="22"/>
          <w:szCs w:val="22"/>
        </w:rPr>
        <w:t xml:space="preserve"> 16 lipca 2024 r. znak: </w:t>
      </w:r>
      <w:r w:rsidRPr="000A7643">
        <w:rPr>
          <w:rFonts w:cs="Arial"/>
          <w:sz w:val="22"/>
          <w:szCs w:val="22"/>
        </w:rPr>
        <w:t xml:space="preserve">RŚ.6220.13.1.2024 </w:t>
      </w:r>
      <w:r w:rsidR="00852E0E" w:rsidRPr="00A56D77">
        <w:rPr>
          <w:rFonts w:cs="Arial"/>
          <w:sz w:val="22"/>
          <w:szCs w:val="22"/>
        </w:rPr>
        <w:t>d</w:t>
      </w:r>
      <w:r w:rsidR="00BA4BAE" w:rsidRPr="00A56D77">
        <w:rPr>
          <w:rFonts w:cs="Arial"/>
          <w:sz w:val="22"/>
          <w:szCs w:val="22"/>
        </w:rPr>
        <w:t>o</w:t>
      </w:r>
      <w:r w:rsidR="00354C37">
        <w:rPr>
          <w:rFonts w:cs="Arial"/>
          <w:sz w:val="22"/>
          <w:szCs w:val="22"/>
        </w:rPr>
        <w:t xml:space="preserve"> </w:t>
      </w:r>
      <w:r w:rsidR="005A55AE" w:rsidRPr="00A56D77">
        <w:rPr>
          <w:rFonts w:cs="Arial"/>
          <w:sz w:val="22"/>
          <w:szCs w:val="22"/>
        </w:rPr>
        <w:t xml:space="preserve">Marszałka Województwa Pomorskiego </w:t>
      </w:r>
      <w:r w:rsidR="00852E0E" w:rsidRPr="00A56D77">
        <w:rPr>
          <w:rFonts w:cs="Arial"/>
          <w:sz w:val="22"/>
          <w:szCs w:val="22"/>
        </w:rPr>
        <w:t>o</w:t>
      </w:r>
      <w:r w:rsidR="00F5307C">
        <w:rPr>
          <w:rFonts w:cs="Arial"/>
          <w:sz w:val="22"/>
          <w:szCs w:val="22"/>
        </w:rPr>
        <w:t> </w:t>
      </w:r>
      <w:r w:rsidR="00852E0E" w:rsidRPr="00A56D77">
        <w:rPr>
          <w:rFonts w:cs="Arial"/>
          <w:sz w:val="22"/>
          <w:szCs w:val="22"/>
        </w:rPr>
        <w:t xml:space="preserve">wydanie </w:t>
      </w:r>
      <w:r w:rsidR="00FF7E12" w:rsidRPr="00A56D77">
        <w:rPr>
          <w:rFonts w:cs="Arial"/>
          <w:sz w:val="22"/>
          <w:szCs w:val="22"/>
        </w:rPr>
        <w:t xml:space="preserve">opinii </w:t>
      </w:r>
      <w:r w:rsidR="00E01F03" w:rsidRPr="00A56D77">
        <w:rPr>
          <w:rFonts w:cs="Arial"/>
          <w:sz w:val="22"/>
          <w:szCs w:val="22"/>
        </w:rPr>
        <w:t>przed wydaniem decyzji o środowiskowych uwarunkowaniach na rea</w:t>
      </w:r>
      <w:r w:rsidR="000F7BAD" w:rsidRPr="00A56D77">
        <w:rPr>
          <w:rFonts w:cs="Arial"/>
          <w:sz w:val="22"/>
          <w:szCs w:val="22"/>
        </w:rPr>
        <w:t>lizacj</w:t>
      </w:r>
      <w:r w:rsidR="00E01F03" w:rsidRPr="00A56D77">
        <w:rPr>
          <w:rFonts w:cs="Arial"/>
          <w:sz w:val="22"/>
          <w:szCs w:val="22"/>
        </w:rPr>
        <w:t xml:space="preserve">ę </w:t>
      </w:r>
      <w:r w:rsidR="00F5307C">
        <w:rPr>
          <w:rFonts w:cs="Arial"/>
          <w:sz w:val="22"/>
          <w:szCs w:val="22"/>
        </w:rPr>
        <w:t xml:space="preserve">ww. </w:t>
      </w:r>
      <w:r w:rsidR="000F7BAD" w:rsidRPr="00A56D77">
        <w:rPr>
          <w:rFonts w:cs="Arial"/>
          <w:sz w:val="22"/>
          <w:szCs w:val="22"/>
        </w:rPr>
        <w:t>przedsięwzięcia</w:t>
      </w:r>
      <w:r w:rsidR="00F5307C">
        <w:rPr>
          <w:rFonts w:cs="Arial"/>
          <w:sz w:val="22"/>
          <w:szCs w:val="22"/>
        </w:rPr>
        <w:t xml:space="preserve">. </w:t>
      </w:r>
      <w:r w:rsidR="00A56D77" w:rsidRPr="00A56D77">
        <w:rPr>
          <w:rFonts w:eastAsia="Calibri" w:cs="Arial"/>
          <w:bCs/>
          <w:sz w:val="22"/>
          <w:szCs w:val="22"/>
        </w:rPr>
        <w:t xml:space="preserve">Do </w:t>
      </w:r>
      <w:r w:rsidR="00CF51DE">
        <w:rPr>
          <w:rFonts w:eastAsia="Calibri" w:cs="Arial"/>
          <w:bCs/>
          <w:sz w:val="22"/>
          <w:szCs w:val="22"/>
        </w:rPr>
        <w:t>wniosku o wydanie opinii załączone zostały:</w:t>
      </w:r>
    </w:p>
    <w:p w14:paraId="596993AA" w14:textId="77777777" w:rsidR="00CF51DE" w:rsidRPr="00CF51DE" w:rsidRDefault="00CF51DE" w:rsidP="00066437">
      <w:pPr>
        <w:pStyle w:val="Akapitzlist"/>
        <w:numPr>
          <w:ilvl w:val="0"/>
          <w:numId w:val="3"/>
        </w:numPr>
        <w:spacing w:line="276" w:lineRule="auto"/>
        <w:ind w:left="426" w:hanging="426"/>
        <w:jc w:val="both"/>
        <w:rPr>
          <w:rFonts w:cs="Arial"/>
          <w:b/>
          <w:sz w:val="22"/>
          <w:szCs w:val="22"/>
        </w:rPr>
      </w:pPr>
      <w:r w:rsidRPr="00CF51DE">
        <w:rPr>
          <w:rFonts w:cs="Arial"/>
          <w:sz w:val="22"/>
          <w:szCs w:val="22"/>
        </w:rPr>
        <w:t xml:space="preserve">Wniosek </w:t>
      </w:r>
      <w:r w:rsidR="000A7643">
        <w:rPr>
          <w:rFonts w:cs="Arial"/>
          <w:sz w:val="22"/>
          <w:szCs w:val="22"/>
        </w:rPr>
        <w:t xml:space="preserve">pełnomocnika Mariusza </w:t>
      </w:r>
      <w:proofErr w:type="spellStart"/>
      <w:r w:rsidR="000A7643">
        <w:rPr>
          <w:rFonts w:cs="Arial"/>
          <w:sz w:val="22"/>
          <w:szCs w:val="22"/>
        </w:rPr>
        <w:t>Gosza</w:t>
      </w:r>
      <w:proofErr w:type="spellEnd"/>
      <w:r w:rsidR="000A7643">
        <w:rPr>
          <w:rFonts w:cs="Arial"/>
          <w:sz w:val="22"/>
          <w:szCs w:val="22"/>
        </w:rPr>
        <w:t xml:space="preserve"> </w:t>
      </w:r>
      <w:r w:rsidRPr="00CF51DE">
        <w:rPr>
          <w:rFonts w:cs="Arial"/>
          <w:sz w:val="22"/>
          <w:szCs w:val="22"/>
        </w:rPr>
        <w:t>o wydanie decyzji o środowiskowych uwarunkowaniach</w:t>
      </w:r>
      <w:r>
        <w:rPr>
          <w:rFonts w:cs="Arial"/>
          <w:sz w:val="22"/>
          <w:szCs w:val="22"/>
        </w:rPr>
        <w:t>.</w:t>
      </w:r>
    </w:p>
    <w:p w14:paraId="4252B8A6" w14:textId="77777777" w:rsidR="005D6233" w:rsidRDefault="005D6233" w:rsidP="000A7643">
      <w:pPr>
        <w:pStyle w:val="Akapitzlist"/>
        <w:numPr>
          <w:ilvl w:val="0"/>
          <w:numId w:val="3"/>
        </w:numPr>
        <w:spacing w:line="276" w:lineRule="auto"/>
        <w:jc w:val="both"/>
        <w:rPr>
          <w:rFonts w:cs="Arial"/>
          <w:sz w:val="22"/>
          <w:szCs w:val="22"/>
        </w:rPr>
      </w:pPr>
      <w:r>
        <w:rPr>
          <w:rFonts w:cs="Arial"/>
          <w:sz w:val="22"/>
          <w:szCs w:val="22"/>
        </w:rPr>
        <w:t>R</w:t>
      </w:r>
      <w:r w:rsidRPr="005D6233">
        <w:rPr>
          <w:rFonts w:cs="Arial"/>
          <w:sz w:val="22"/>
          <w:szCs w:val="22"/>
        </w:rPr>
        <w:t xml:space="preserve">aport o oddziaływaniu na środowisko przedsięwzięcia polegającego na budowie </w:t>
      </w:r>
      <w:r w:rsidR="000A7643" w:rsidRPr="000A7643">
        <w:rPr>
          <w:rFonts w:cs="Arial"/>
          <w:sz w:val="22"/>
          <w:szCs w:val="22"/>
        </w:rPr>
        <w:t>kwatery składowej na odpady inne niż niebezpieczne i obojętne o pojemności ponad 25 tys. ton oraz kwatery na odpady niebezpieczne (azbest) na terenie Zakładu Zagospodarowania Odpadów Nowy Dwór Sp. z o. o.</w:t>
      </w:r>
    </w:p>
    <w:p w14:paraId="7A82949D" w14:textId="77777777" w:rsidR="000A7643" w:rsidRPr="000A7643" w:rsidRDefault="004029DB" w:rsidP="000A7643">
      <w:pPr>
        <w:pStyle w:val="Akapitzlist"/>
        <w:numPr>
          <w:ilvl w:val="0"/>
          <w:numId w:val="3"/>
        </w:numPr>
        <w:spacing w:line="276" w:lineRule="auto"/>
        <w:jc w:val="both"/>
        <w:rPr>
          <w:rFonts w:cs="Arial"/>
          <w:sz w:val="22"/>
          <w:szCs w:val="22"/>
        </w:rPr>
      </w:pPr>
      <w:r>
        <w:rPr>
          <w:rFonts w:cs="Arial"/>
          <w:sz w:val="22"/>
          <w:szCs w:val="22"/>
        </w:rPr>
        <w:t>Z</w:t>
      </w:r>
      <w:r w:rsidR="000A7643" w:rsidRPr="000A7643">
        <w:rPr>
          <w:rFonts w:cs="Arial"/>
          <w:sz w:val="22"/>
          <w:szCs w:val="22"/>
        </w:rPr>
        <w:t>aświadczenie Wójta Gminy Chojnice z dnia 10.07.2024 r. o przeznaczeniu terenu wraz z wypisem z miejscowego planu zagospodarowania przestrzennego znak: PP.6727.5.2024 z dnia 12.07.2024r.</w:t>
      </w:r>
    </w:p>
    <w:p w14:paraId="7E8C42D8" w14:textId="77777777" w:rsidR="000A7643" w:rsidRPr="000A7643" w:rsidRDefault="004029DB" w:rsidP="000A7643">
      <w:pPr>
        <w:pStyle w:val="Akapitzlist"/>
        <w:numPr>
          <w:ilvl w:val="0"/>
          <w:numId w:val="3"/>
        </w:numPr>
        <w:spacing w:line="276" w:lineRule="auto"/>
        <w:jc w:val="both"/>
        <w:rPr>
          <w:rFonts w:cs="Arial"/>
          <w:sz w:val="22"/>
          <w:szCs w:val="22"/>
        </w:rPr>
      </w:pPr>
      <w:r>
        <w:rPr>
          <w:rFonts w:cs="Arial"/>
          <w:sz w:val="22"/>
          <w:szCs w:val="22"/>
        </w:rPr>
        <w:t>U</w:t>
      </w:r>
      <w:r w:rsidR="000A7643" w:rsidRPr="000A7643">
        <w:rPr>
          <w:rFonts w:cs="Arial"/>
          <w:sz w:val="22"/>
          <w:szCs w:val="22"/>
        </w:rPr>
        <w:t>proszczony wypis z rejestru gruntów z dnia 11.03.2024 r.</w:t>
      </w:r>
    </w:p>
    <w:p w14:paraId="65ED4364" w14:textId="77777777" w:rsidR="00901110" w:rsidRPr="00624864" w:rsidRDefault="00901110" w:rsidP="005D0C17">
      <w:pPr>
        <w:autoSpaceDE w:val="0"/>
        <w:autoSpaceDN w:val="0"/>
        <w:adjustRightInd w:val="0"/>
        <w:spacing w:line="276" w:lineRule="auto"/>
        <w:jc w:val="both"/>
        <w:rPr>
          <w:rFonts w:cs="Arial"/>
          <w:sz w:val="22"/>
          <w:szCs w:val="22"/>
        </w:rPr>
      </w:pPr>
    </w:p>
    <w:p w14:paraId="5A3F34F5" w14:textId="77777777" w:rsidR="00582791" w:rsidRDefault="00906769" w:rsidP="00582791">
      <w:pPr>
        <w:autoSpaceDE w:val="0"/>
        <w:autoSpaceDN w:val="0"/>
        <w:adjustRightInd w:val="0"/>
        <w:spacing w:line="276" w:lineRule="auto"/>
        <w:ind w:firstLine="709"/>
        <w:jc w:val="both"/>
        <w:rPr>
          <w:rFonts w:cs="Arial"/>
          <w:sz w:val="22"/>
          <w:szCs w:val="22"/>
        </w:rPr>
      </w:pPr>
      <w:r>
        <w:rPr>
          <w:rFonts w:cs="Arial"/>
          <w:sz w:val="22"/>
          <w:szCs w:val="22"/>
        </w:rPr>
        <w:t>Zakład</w:t>
      </w:r>
      <w:r w:rsidR="00582791">
        <w:rPr>
          <w:rFonts w:cs="Arial"/>
          <w:sz w:val="22"/>
          <w:szCs w:val="22"/>
        </w:rPr>
        <w:t xml:space="preserve"> Zagospodarowania Odpadów Nowy Dwór Sp. z o.o. </w:t>
      </w:r>
      <w:r w:rsidR="00582791" w:rsidRPr="00582791">
        <w:rPr>
          <w:rFonts w:cs="Arial"/>
          <w:sz w:val="22"/>
          <w:szCs w:val="22"/>
        </w:rPr>
        <w:t xml:space="preserve">zamierza </w:t>
      </w:r>
      <w:r>
        <w:rPr>
          <w:rFonts w:cs="Arial"/>
          <w:sz w:val="22"/>
          <w:szCs w:val="22"/>
        </w:rPr>
        <w:t>zrealizować</w:t>
      </w:r>
      <w:r w:rsidR="00582791">
        <w:rPr>
          <w:rFonts w:cs="Arial"/>
          <w:sz w:val="22"/>
          <w:szCs w:val="22"/>
        </w:rPr>
        <w:t xml:space="preserve"> przedsięwzięcie polegające na </w:t>
      </w:r>
      <w:r w:rsidR="00582791" w:rsidRPr="00582791">
        <w:rPr>
          <w:rFonts w:cs="Arial"/>
          <w:sz w:val="22"/>
          <w:szCs w:val="22"/>
        </w:rPr>
        <w:t>budow</w:t>
      </w:r>
      <w:r w:rsidR="00582791">
        <w:rPr>
          <w:rFonts w:cs="Arial"/>
          <w:sz w:val="22"/>
          <w:szCs w:val="22"/>
        </w:rPr>
        <w:t>ie nowej</w:t>
      </w:r>
      <w:r w:rsidR="00582791" w:rsidRPr="00582791">
        <w:rPr>
          <w:rFonts w:cs="Arial"/>
          <w:sz w:val="22"/>
          <w:szCs w:val="22"/>
        </w:rPr>
        <w:t xml:space="preserve"> kwater</w:t>
      </w:r>
      <w:r w:rsidR="00582791">
        <w:rPr>
          <w:rFonts w:cs="Arial"/>
          <w:sz w:val="22"/>
          <w:szCs w:val="22"/>
        </w:rPr>
        <w:t>y</w:t>
      </w:r>
      <w:r w:rsidR="00582791" w:rsidRPr="00582791">
        <w:rPr>
          <w:rFonts w:cs="Arial"/>
          <w:sz w:val="22"/>
          <w:szCs w:val="22"/>
        </w:rPr>
        <w:t xml:space="preserve"> odpadów innych niż niebezpieczne na zamkniętych i zrekultywowanych sektorach nr I, II, III i IV składowiska odpadów innych niż niebezpieczne i obojętne - kwaterę składową z wydzielonymi 3 sektorami składowania (VI, VII, VIII). Dodatkowo </w:t>
      </w:r>
      <w:r w:rsidR="004029DB">
        <w:rPr>
          <w:rFonts w:cs="Arial"/>
          <w:sz w:val="22"/>
          <w:szCs w:val="22"/>
        </w:rPr>
        <w:t xml:space="preserve">Zakład </w:t>
      </w:r>
      <w:r w:rsidR="00582791" w:rsidRPr="00582791">
        <w:rPr>
          <w:rFonts w:cs="Arial"/>
          <w:sz w:val="22"/>
          <w:szCs w:val="22"/>
        </w:rPr>
        <w:t>plan</w:t>
      </w:r>
      <w:r w:rsidR="004029DB">
        <w:rPr>
          <w:rFonts w:cs="Arial"/>
          <w:sz w:val="22"/>
          <w:szCs w:val="22"/>
        </w:rPr>
        <w:t>uje</w:t>
      </w:r>
      <w:r w:rsidR="00582791" w:rsidRPr="00582791">
        <w:rPr>
          <w:rFonts w:cs="Arial"/>
          <w:sz w:val="22"/>
          <w:szCs w:val="22"/>
        </w:rPr>
        <w:t xml:space="preserve"> wybudowa</w:t>
      </w:r>
      <w:r w:rsidR="004029DB">
        <w:rPr>
          <w:rFonts w:cs="Arial"/>
          <w:sz w:val="22"/>
          <w:szCs w:val="22"/>
        </w:rPr>
        <w:t>ć dwie nowe</w:t>
      </w:r>
      <w:r w:rsidR="00582791" w:rsidRPr="00582791">
        <w:rPr>
          <w:rFonts w:cs="Arial"/>
          <w:sz w:val="22"/>
          <w:szCs w:val="22"/>
        </w:rPr>
        <w:t xml:space="preserve"> kwater</w:t>
      </w:r>
      <w:r w:rsidR="004029DB">
        <w:rPr>
          <w:rFonts w:cs="Arial"/>
          <w:sz w:val="22"/>
          <w:szCs w:val="22"/>
        </w:rPr>
        <w:t>y</w:t>
      </w:r>
      <w:r w:rsidR="00582791" w:rsidRPr="00582791">
        <w:rPr>
          <w:rFonts w:cs="Arial"/>
          <w:sz w:val="22"/>
          <w:szCs w:val="22"/>
        </w:rPr>
        <w:t xml:space="preserve"> na odpady niebezpieczne (azbest)</w:t>
      </w:r>
      <w:r w:rsidR="00582791">
        <w:rPr>
          <w:rFonts w:cs="Arial"/>
          <w:sz w:val="22"/>
          <w:szCs w:val="22"/>
        </w:rPr>
        <w:t xml:space="preserve"> oraz</w:t>
      </w:r>
      <w:r w:rsidR="00582791" w:rsidRPr="00582791">
        <w:rPr>
          <w:rFonts w:cs="Arial"/>
          <w:sz w:val="22"/>
          <w:szCs w:val="22"/>
        </w:rPr>
        <w:t xml:space="preserve"> </w:t>
      </w:r>
      <w:r w:rsidR="00582791">
        <w:rPr>
          <w:rFonts w:cs="Arial"/>
          <w:sz w:val="22"/>
          <w:szCs w:val="22"/>
        </w:rPr>
        <w:t>rozbudować</w:t>
      </w:r>
      <w:r w:rsidR="00582791" w:rsidRPr="00582791">
        <w:rPr>
          <w:rFonts w:cs="Arial"/>
          <w:sz w:val="22"/>
          <w:szCs w:val="22"/>
        </w:rPr>
        <w:t xml:space="preserve"> o jeden moduł oczyszczalnię kontenerową, opartą na technologii odwróconej osmozy</w:t>
      </w:r>
      <w:r w:rsidR="00582791">
        <w:rPr>
          <w:rFonts w:cs="Arial"/>
          <w:sz w:val="22"/>
          <w:szCs w:val="22"/>
        </w:rPr>
        <w:t xml:space="preserve">. </w:t>
      </w:r>
      <w:r w:rsidR="00582791" w:rsidRPr="00582791">
        <w:rPr>
          <w:rFonts w:cs="Arial"/>
          <w:sz w:val="22"/>
          <w:szCs w:val="22"/>
        </w:rPr>
        <w:t>Planowane przedsięwzięcie będzie realizowane etapowo.</w:t>
      </w:r>
    </w:p>
    <w:p w14:paraId="45DF8ED8" w14:textId="77777777" w:rsidR="00FF6F61" w:rsidRDefault="00FF6F61" w:rsidP="005D0C17">
      <w:pPr>
        <w:autoSpaceDE w:val="0"/>
        <w:autoSpaceDN w:val="0"/>
        <w:adjustRightInd w:val="0"/>
        <w:spacing w:line="276" w:lineRule="auto"/>
        <w:ind w:firstLine="709"/>
        <w:jc w:val="both"/>
        <w:rPr>
          <w:rFonts w:cs="Arial"/>
          <w:sz w:val="22"/>
          <w:szCs w:val="22"/>
        </w:rPr>
      </w:pPr>
      <w:r w:rsidRPr="00FF6F61">
        <w:rPr>
          <w:rFonts w:cs="Arial"/>
          <w:sz w:val="22"/>
          <w:szCs w:val="22"/>
        </w:rPr>
        <w:t xml:space="preserve">Zgodnie </w:t>
      </w:r>
      <w:r>
        <w:rPr>
          <w:rFonts w:cs="Arial"/>
          <w:sz w:val="22"/>
          <w:szCs w:val="22"/>
        </w:rPr>
        <w:t>r</w:t>
      </w:r>
      <w:r w:rsidRPr="00FF6F61">
        <w:rPr>
          <w:rFonts w:cs="Arial"/>
          <w:sz w:val="22"/>
          <w:szCs w:val="22"/>
        </w:rPr>
        <w:t xml:space="preserve">ozporządzeniem Rady Ministrów z dnia 10 września 2019 r. </w:t>
      </w:r>
      <w:r w:rsidRPr="00906769">
        <w:rPr>
          <w:rFonts w:cs="Arial"/>
          <w:i/>
          <w:sz w:val="22"/>
          <w:szCs w:val="22"/>
        </w:rPr>
        <w:t>w sprawie przedsięwzięć mogących znacząco oddziaływać na środowisko</w:t>
      </w:r>
      <w:r w:rsidRPr="00FF6F61">
        <w:rPr>
          <w:rFonts w:cs="Arial"/>
          <w:sz w:val="22"/>
          <w:szCs w:val="22"/>
        </w:rPr>
        <w:t xml:space="preserve"> (Dz. U. z 2019 r. poz. 1839</w:t>
      </w:r>
      <w:r w:rsidR="006324C4">
        <w:rPr>
          <w:rFonts w:cs="Arial"/>
          <w:sz w:val="22"/>
          <w:szCs w:val="22"/>
        </w:rPr>
        <w:t xml:space="preserve"> ze zm.</w:t>
      </w:r>
      <w:r w:rsidRPr="00FF6F61">
        <w:rPr>
          <w:rFonts w:cs="Arial"/>
          <w:sz w:val="22"/>
          <w:szCs w:val="22"/>
        </w:rPr>
        <w:t>), przedsięwzięcie</w:t>
      </w:r>
      <w:r w:rsidR="00906769">
        <w:rPr>
          <w:rFonts w:cs="Arial"/>
          <w:sz w:val="22"/>
          <w:szCs w:val="22"/>
        </w:rPr>
        <w:t xml:space="preserve"> polegające na</w:t>
      </w:r>
      <w:r w:rsidRPr="00FF6F61">
        <w:rPr>
          <w:rFonts w:cs="Arial"/>
          <w:sz w:val="22"/>
          <w:szCs w:val="22"/>
        </w:rPr>
        <w:t>:</w:t>
      </w:r>
    </w:p>
    <w:p w14:paraId="2C77C744" w14:textId="77777777" w:rsidR="00582791" w:rsidRPr="00582791" w:rsidRDefault="00906769" w:rsidP="00F103A9">
      <w:pPr>
        <w:pStyle w:val="Akapitzlist"/>
        <w:numPr>
          <w:ilvl w:val="0"/>
          <w:numId w:val="13"/>
        </w:numPr>
        <w:autoSpaceDE w:val="0"/>
        <w:autoSpaceDN w:val="0"/>
        <w:adjustRightInd w:val="0"/>
        <w:spacing w:line="276" w:lineRule="auto"/>
        <w:jc w:val="both"/>
        <w:rPr>
          <w:rFonts w:cs="Arial"/>
          <w:sz w:val="22"/>
          <w:szCs w:val="22"/>
        </w:rPr>
      </w:pPr>
      <w:r>
        <w:rPr>
          <w:rFonts w:cs="Arial"/>
          <w:sz w:val="22"/>
          <w:szCs w:val="22"/>
        </w:rPr>
        <w:t>budowie dwóch nowych</w:t>
      </w:r>
      <w:r w:rsidR="00582791" w:rsidRPr="00582791">
        <w:rPr>
          <w:rFonts w:cs="Arial"/>
          <w:sz w:val="22"/>
          <w:szCs w:val="22"/>
        </w:rPr>
        <w:t xml:space="preserve"> kwater </w:t>
      </w:r>
      <w:r w:rsidR="00582791">
        <w:rPr>
          <w:rFonts w:cs="Arial"/>
          <w:sz w:val="22"/>
          <w:szCs w:val="22"/>
        </w:rPr>
        <w:t>składow</w:t>
      </w:r>
      <w:r>
        <w:rPr>
          <w:rFonts w:cs="Arial"/>
          <w:sz w:val="22"/>
          <w:szCs w:val="22"/>
        </w:rPr>
        <w:t>ych</w:t>
      </w:r>
      <w:r w:rsidR="00582791">
        <w:rPr>
          <w:rFonts w:cs="Arial"/>
          <w:sz w:val="22"/>
          <w:szCs w:val="22"/>
        </w:rPr>
        <w:t xml:space="preserve"> </w:t>
      </w:r>
      <w:r w:rsidR="00582791" w:rsidRPr="00582791">
        <w:rPr>
          <w:rFonts w:cs="Arial"/>
          <w:sz w:val="22"/>
          <w:szCs w:val="22"/>
        </w:rPr>
        <w:t xml:space="preserve">na azbest </w:t>
      </w:r>
      <w:r w:rsidR="00F103A9" w:rsidRPr="00F103A9">
        <w:rPr>
          <w:rFonts w:cs="Arial"/>
          <w:sz w:val="22"/>
          <w:szCs w:val="22"/>
        </w:rPr>
        <w:t>zostało zakwalifikowane jako przedsięwzięcie mogące zawsze znacząco oddziaływać na środowisko, i</w:t>
      </w:r>
      <w:r>
        <w:rPr>
          <w:rFonts w:cs="Arial"/>
          <w:sz w:val="22"/>
          <w:szCs w:val="22"/>
        </w:rPr>
        <w:t> </w:t>
      </w:r>
      <w:r w:rsidRPr="00F103A9">
        <w:rPr>
          <w:rFonts w:cs="Arial"/>
          <w:sz w:val="22"/>
          <w:szCs w:val="22"/>
        </w:rPr>
        <w:t xml:space="preserve">zostało </w:t>
      </w:r>
      <w:r w:rsidR="00F103A9" w:rsidRPr="00F103A9">
        <w:rPr>
          <w:rFonts w:cs="Arial"/>
          <w:sz w:val="22"/>
          <w:szCs w:val="22"/>
        </w:rPr>
        <w:t xml:space="preserve">wymienione </w:t>
      </w:r>
      <w:r w:rsidR="00582791">
        <w:rPr>
          <w:rFonts w:cs="Arial"/>
          <w:b/>
          <w:sz w:val="22"/>
          <w:szCs w:val="22"/>
        </w:rPr>
        <w:t xml:space="preserve">w </w:t>
      </w:r>
      <w:r w:rsidR="00582791" w:rsidRPr="00582791">
        <w:rPr>
          <w:rFonts w:cs="Arial"/>
          <w:b/>
          <w:sz w:val="22"/>
          <w:szCs w:val="22"/>
        </w:rPr>
        <w:t>§ 2 ust. 1 pkt 41)</w:t>
      </w:r>
      <w:r w:rsidR="00582791" w:rsidRPr="00582791">
        <w:rPr>
          <w:rFonts w:cs="Arial"/>
          <w:sz w:val="22"/>
          <w:szCs w:val="22"/>
        </w:rPr>
        <w:t xml:space="preserve"> instalacje do przetwarzania w</w:t>
      </w:r>
      <w:r>
        <w:rPr>
          <w:rFonts w:cs="Arial"/>
          <w:sz w:val="22"/>
          <w:szCs w:val="22"/>
        </w:rPr>
        <w:t> </w:t>
      </w:r>
      <w:r w:rsidR="00582791" w:rsidRPr="00582791">
        <w:rPr>
          <w:rFonts w:cs="Arial"/>
          <w:sz w:val="22"/>
          <w:szCs w:val="22"/>
        </w:rPr>
        <w:t>rozumieniu art. 3 ust. 1 pkt 21 ustawy z dnia 14 grudnia 2012 r. o odpadach (Dz. U. z 2019 r. poz. 701, 730, 1403 i 1579) odpadów niebezpiecznych, w tym składowiska odpadów niebezpiecznych oraz miejsca retencji powierzchniowej odpadów niebezpiecznych;</w:t>
      </w:r>
    </w:p>
    <w:p w14:paraId="0A244A88" w14:textId="77777777" w:rsidR="00582791" w:rsidRDefault="00906769" w:rsidP="00F103A9">
      <w:pPr>
        <w:pStyle w:val="Akapitzlist"/>
        <w:numPr>
          <w:ilvl w:val="0"/>
          <w:numId w:val="13"/>
        </w:numPr>
        <w:autoSpaceDE w:val="0"/>
        <w:autoSpaceDN w:val="0"/>
        <w:adjustRightInd w:val="0"/>
        <w:spacing w:line="276" w:lineRule="auto"/>
        <w:jc w:val="both"/>
        <w:rPr>
          <w:rFonts w:cs="Arial"/>
          <w:sz w:val="22"/>
          <w:szCs w:val="22"/>
        </w:rPr>
      </w:pPr>
      <w:r>
        <w:rPr>
          <w:rFonts w:cs="Arial"/>
          <w:sz w:val="22"/>
          <w:szCs w:val="22"/>
        </w:rPr>
        <w:t xml:space="preserve">budowie </w:t>
      </w:r>
      <w:r w:rsidR="00582791" w:rsidRPr="00582791">
        <w:rPr>
          <w:rFonts w:cs="Arial"/>
          <w:sz w:val="22"/>
          <w:szCs w:val="22"/>
        </w:rPr>
        <w:t>składowisk</w:t>
      </w:r>
      <w:r>
        <w:rPr>
          <w:rFonts w:cs="Arial"/>
          <w:sz w:val="22"/>
          <w:szCs w:val="22"/>
        </w:rPr>
        <w:t>a</w:t>
      </w:r>
      <w:r w:rsidR="00582791" w:rsidRPr="00582791">
        <w:rPr>
          <w:rFonts w:cs="Arial"/>
          <w:sz w:val="22"/>
          <w:szCs w:val="22"/>
        </w:rPr>
        <w:t xml:space="preserve"> odpadów innych niż niebezpieczne i obojętne</w:t>
      </w:r>
      <w:r w:rsidR="00582791">
        <w:rPr>
          <w:rFonts w:cs="Arial"/>
          <w:b/>
          <w:sz w:val="22"/>
          <w:szCs w:val="22"/>
        </w:rPr>
        <w:t xml:space="preserve"> </w:t>
      </w:r>
      <w:r w:rsidR="00F103A9" w:rsidRPr="00F103A9">
        <w:rPr>
          <w:rFonts w:cs="Arial"/>
          <w:sz w:val="22"/>
          <w:szCs w:val="22"/>
        </w:rPr>
        <w:t xml:space="preserve">zostało zakwalifikowane jako przedsięwzięcie mogące zawsze znacząco oddziaływać na środowisko, i wymienione zostało </w:t>
      </w:r>
      <w:r w:rsidR="00582791" w:rsidRPr="00582791">
        <w:rPr>
          <w:rFonts w:cs="Arial"/>
          <w:sz w:val="22"/>
          <w:szCs w:val="22"/>
        </w:rPr>
        <w:t xml:space="preserve">w </w:t>
      </w:r>
      <w:r w:rsidR="00582791" w:rsidRPr="00582791">
        <w:rPr>
          <w:rFonts w:cs="Arial"/>
          <w:b/>
          <w:sz w:val="22"/>
          <w:szCs w:val="22"/>
        </w:rPr>
        <w:t>§ 2 ust. 1 pkt 47)</w:t>
      </w:r>
      <w:r w:rsidR="00582791" w:rsidRPr="00582791">
        <w:rPr>
          <w:rFonts w:cs="Arial"/>
          <w:sz w:val="22"/>
          <w:szCs w:val="22"/>
        </w:rPr>
        <w:t xml:space="preserve"> instalacje do przetwarzania </w:t>
      </w:r>
      <w:r w:rsidR="00582791" w:rsidRPr="00582791">
        <w:rPr>
          <w:rFonts w:cs="Arial"/>
          <w:sz w:val="22"/>
          <w:szCs w:val="22"/>
        </w:rPr>
        <w:lastRenderedPageBreak/>
        <w:t>w rozumieniu art. 3 ust. 1 pkt 21 ustawy z dnia 14 grudnia 2012 r. o odpadach odpadów inne niż wymienione w pkt 41 i 46, w tym składowiska odpadów inne niż wymienione w pkt 41, mogące przyjmować odpady w ilości nie mniejszej niż 10 t na dobę lub o całkowitej pojemności nie mniejszej niż 25 000 t, z wyłączeniem instalacji do wytwarzania biogazu rolniczego w rozumieniu art. 2 pkt 2 ustawy z</w:t>
      </w:r>
      <w:r w:rsidR="002642CB">
        <w:rPr>
          <w:rFonts w:cs="Arial"/>
          <w:sz w:val="22"/>
          <w:szCs w:val="22"/>
        </w:rPr>
        <w:t> </w:t>
      </w:r>
      <w:r w:rsidR="00582791" w:rsidRPr="00582791">
        <w:rPr>
          <w:rFonts w:cs="Arial"/>
          <w:sz w:val="22"/>
          <w:szCs w:val="22"/>
        </w:rPr>
        <w:t xml:space="preserve">dnia 20 lutego 2015 r. o odnawialnych źródłach energii (Dz. U. z 2018 r. poz. 2389, z </w:t>
      </w:r>
      <w:proofErr w:type="spellStart"/>
      <w:r w:rsidR="00582791" w:rsidRPr="00582791">
        <w:rPr>
          <w:rFonts w:cs="Arial"/>
          <w:sz w:val="22"/>
          <w:szCs w:val="22"/>
        </w:rPr>
        <w:t>późn</w:t>
      </w:r>
      <w:proofErr w:type="spellEnd"/>
      <w:r w:rsidR="00582791" w:rsidRPr="00582791">
        <w:rPr>
          <w:rFonts w:cs="Arial"/>
          <w:sz w:val="22"/>
          <w:szCs w:val="22"/>
        </w:rPr>
        <w:t>. zm.)</w:t>
      </w:r>
    </w:p>
    <w:p w14:paraId="2D4BFA2E" w14:textId="77777777" w:rsidR="00582791" w:rsidRPr="00F103A9" w:rsidRDefault="00906769" w:rsidP="004E5F11">
      <w:pPr>
        <w:pStyle w:val="Akapitzlist"/>
        <w:numPr>
          <w:ilvl w:val="0"/>
          <w:numId w:val="13"/>
        </w:numPr>
        <w:autoSpaceDE w:val="0"/>
        <w:autoSpaceDN w:val="0"/>
        <w:adjustRightInd w:val="0"/>
        <w:spacing w:line="276" w:lineRule="auto"/>
        <w:jc w:val="both"/>
        <w:rPr>
          <w:rFonts w:cs="Arial"/>
          <w:sz w:val="22"/>
          <w:szCs w:val="22"/>
        </w:rPr>
      </w:pPr>
      <w:r>
        <w:rPr>
          <w:rFonts w:cs="Arial"/>
          <w:sz w:val="22"/>
          <w:szCs w:val="22"/>
        </w:rPr>
        <w:t>rozbudowie</w:t>
      </w:r>
      <w:r w:rsidR="00742B09" w:rsidRPr="00F103A9">
        <w:rPr>
          <w:rFonts w:cs="Arial"/>
          <w:sz w:val="22"/>
          <w:szCs w:val="22"/>
        </w:rPr>
        <w:t xml:space="preserve"> istniejącej podczyszczalni ścieków - oczyszczalnia kontenerowa, oparta na technologii odwróconej osmozy o przepustowości po rozbudowie 60 m</w:t>
      </w:r>
      <w:r w:rsidR="00742B09" w:rsidRPr="00906769">
        <w:rPr>
          <w:rFonts w:cs="Arial"/>
          <w:sz w:val="22"/>
          <w:szCs w:val="22"/>
          <w:vertAlign w:val="superscript"/>
        </w:rPr>
        <w:t>3</w:t>
      </w:r>
      <w:r w:rsidR="00742B09" w:rsidRPr="00F103A9">
        <w:rPr>
          <w:rFonts w:cs="Arial"/>
          <w:sz w:val="22"/>
          <w:szCs w:val="22"/>
        </w:rPr>
        <w:t xml:space="preserve">/dobę </w:t>
      </w:r>
      <w:r w:rsidR="00F103A9" w:rsidRPr="00F103A9">
        <w:rPr>
          <w:rFonts w:cs="Arial"/>
          <w:sz w:val="22"/>
          <w:szCs w:val="22"/>
        </w:rPr>
        <w:t>została zakwalifikowana jako przedsięwzięcie mogące potencjalnie znacząco oddziaływać na środowisko</w:t>
      </w:r>
      <w:r w:rsidR="004029DB">
        <w:rPr>
          <w:rFonts w:cs="Arial"/>
          <w:sz w:val="22"/>
          <w:szCs w:val="22"/>
        </w:rPr>
        <w:t>, które</w:t>
      </w:r>
      <w:r w:rsidR="00F103A9" w:rsidRPr="00F103A9">
        <w:rPr>
          <w:rFonts w:cs="Arial"/>
          <w:sz w:val="22"/>
          <w:szCs w:val="22"/>
        </w:rPr>
        <w:t xml:space="preserve"> wymienione zostało w </w:t>
      </w:r>
      <w:r w:rsidR="00742B09" w:rsidRPr="00F103A9">
        <w:rPr>
          <w:rFonts w:cs="Arial"/>
          <w:sz w:val="22"/>
          <w:szCs w:val="22"/>
        </w:rPr>
        <w:t>§ 3 ust. 2</w:t>
      </w:r>
      <w:r>
        <w:rPr>
          <w:rFonts w:cs="Arial"/>
          <w:sz w:val="22"/>
          <w:szCs w:val="22"/>
        </w:rPr>
        <w:t xml:space="preserve">. </w:t>
      </w:r>
      <w:r w:rsidR="00742B09" w:rsidRPr="00F103A9">
        <w:rPr>
          <w:rFonts w:cs="Arial"/>
          <w:sz w:val="22"/>
          <w:szCs w:val="22"/>
        </w:rPr>
        <w:t>Do przedsięwzięć mogących potencjalnie znacząco oddziaływać na środowisko zali</w:t>
      </w:r>
      <w:r w:rsidR="00F103A9" w:rsidRPr="00F103A9">
        <w:rPr>
          <w:rFonts w:cs="Arial"/>
          <w:sz w:val="22"/>
          <w:szCs w:val="22"/>
        </w:rPr>
        <w:t xml:space="preserve">cza się również przedsięwzięcia </w:t>
      </w:r>
      <w:r w:rsidR="00742B09" w:rsidRPr="00F103A9">
        <w:rPr>
          <w:rFonts w:cs="Arial"/>
          <w:sz w:val="22"/>
          <w:szCs w:val="22"/>
        </w:rPr>
        <w:t>polegające na rozbudowie, przebudowie lub montażu realizowanego lub zrealizowanego przedsięwzięcia wymienionego w § 2 ust. 1 i niespełniające kryteriów, o których mowa w § 2 ust. 2 pkt 1</w:t>
      </w:r>
      <w:r w:rsidR="00F103A9">
        <w:rPr>
          <w:rFonts w:cs="Arial"/>
          <w:sz w:val="22"/>
          <w:szCs w:val="22"/>
        </w:rPr>
        <w:t>.</w:t>
      </w:r>
    </w:p>
    <w:p w14:paraId="56C98815" w14:textId="77777777" w:rsidR="00F103A9" w:rsidRDefault="00F103A9" w:rsidP="005D0C17">
      <w:pPr>
        <w:autoSpaceDE w:val="0"/>
        <w:autoSpaceDN w:val="0"/>
        <w:adjustRightInd w:val="0"/>
        <w:spacing w:line="276" w:lineRule="auto"/>
        <w:ind w:firstLine="709"/>
        <w:jc w:val="both"/>
        <w:rPr>
          <w:rFonts w:cs="Arial"/>
          <w:sz w:val="22"/>
          <w:szCs w:val="22"/>
        </w:rPr>
      </w:pPr>
    </w:p>
    <w:p w14:paraId="0C767183" w14:textId="77777777" w:rsidR="00F103A9" w:rsidRPr="00906769" w:rsidRDefault="00F103A9" w:rsidP="005D0C17">
      <w:pPr>
        <w:autoSpaceDE w:val="0"/>
        <w:autoSpaceDN w:val="0"/>
        <w:adjustRightInd w:val="0"/>
        <w:spacing w:line="276" w:lineRule="auto"/>
        <w:ind w:firstLine="709"/>
        <w:jc w:val="both"/>
        <w:rPr>
          <w:rFonts w:cs="Arial"/>
          <w:i/>
          <w:sz w:val="22"/>
          <w:szCs w:val="22"/>
        </w:rPr>
      </w:pPr>
      <w:r w:rsidRPr="00F103A9">
        <w:rPr>
          <w:rFonts w:cs="Arial"/>
          <w:sz w:val="22"/>
          <w:szCs w:val="22"/>
        </w:rPr>
        <w:t xml:space="preserve">Biorąc powyższe pod uwagę planowane przedsięwzięcie zaliczane jest do przedsięwzięć mogących zawsze znacząco oddziaływać na środowisko, dla których obowiązek sporządzenia raportu o oddziaływaniu na środowisko jest ustalony na podstawie art. 59 ust. 1 pkt. 1 ustawy z dnia 3 października 2008 r. </w:t>
      </w:r>
      <w:r w:rsidRPr="00906769">
        <w:rPr>
          <w:rFonts w:cs="Arial"/>
          <w:i/>
          <w:sz w:val="22"/>
          <w:szCs w:val="22"/>
        </w:rPr>
        <w:t>o udostępnieniu informacji o</w:t>
      </w:r>
      <w:r w:rsidR="00906769" w:rsidRPr="00906769">
        <w:rPr>
          <w:rFonts w:cs="Arial"/>
          <w:i/>
          <w:sz w:val="22"/>
          <w:szCs w:val="22"/>
        </w:rPr>
        <w:t> </w:t>
      </w:r>
      <w:r w:rsidRPr="00906769">
        <w:rPr>
          <w:rFonts w:cs="Arial"/>
          <w:i/>
          <w:sz w:val="22"/>
          <w:szCs w:val="22"/>
        </w:rPr>
        <w:t>środowisku i jego ochronie, udziale społeczeństwa w ochronie środowiska oraz o ocenach oddziaływania na środowisko.</w:t>
      </w:r>
    </w:p>
    <w:p w14:paraId="36ED66F0" w14:textId="77777777" w:rsidR="00F103A9" w:rsidRPr="00F103A9" w:rsidRDefault="00F103A9" w:rsidP="00F103A9">
      <w:pPr>
        <w:autoSpaceDE w:val="0"/>
        <w:autoSpaceDN w:val="0"/>
        <w:adjustRightInd w:val="0"/>
        <w:spacing w:line="276" w:lineRule="auto"/>
        <w:ind w:firstLine="709"/>
        <w:jc w:val="both"/>
        <w:rPr>
          <w:rFonts w:cs="Arial"/>
          <w:sz w:val="22"/>
          <w:szCs w:val="22"/>
        </w:rPr>
      </w:pPr>
      <w:r w:rsidRPr="00F103A9">
        <w:rPr>
          <w:rFonts w:cs="Arial"/>
          <w:sz w:val="22"/>
          <w:szCs w:val="22"/>
        </w:rPr>
        <w:t xml:space="preserve">Planowane przedsięwzięcie wymienione jest również w </w:t>
      </w:r>
      <w:r w:rsidR="00906769">
        <w:rPr>
          <w:rFonts w:cs="Arial"/>
          <w:sz w:val="22"/>
          <w:szCs w:val="22"/>
        </w:rPr>
        <w:t>r</w:t>
      </w:r>
      <w:r w:rsidRPr="00F103A9">
        <w:rPr>
          <w:rFonts w:cs="Arial"/>
          <w:sz w:val="22"/>
          <w:szCs w:val="22"/>
        </w:rPr>
        <w:t xml:space="preserve">ozporządzeniu Ministra Środowiska z dnia 27 sierpnia 2014 r. </w:t>
      </w:r>
      <w:r w:rsidRPr="00906769">
        <w:rPr>
          <w:rFonts w:cs="Arial"/>
          <w:i/>
          <w:sz w:val="22"/>
          <w:szCs w:val="22"/>
        </w:rPr>
        <w:t>w sprawie rodzajów instalacji mogących powodować znaczne zanieczyszczenie poszczególnych elementów przyrodniczych albo środowiska jako całości</w:t>
      </w:r>
      <w:r w:rsidRPr="00F103A9">
        <w:rPr>
          <w:rFonts w:cs="Arial"/>
          <w:sz w:val="22"/>
          <w:szCs w:val="22"/>
        </w:rPr>
        <w:t xml:space="preserve"> (Dz.U. 2014 poz. 1169) (pkt 5.4 załącznika) jako:</w:t>
      </w:r>
    </w:p>
    <w:p w14:paraId="4C92CF71" w14:textId="77777777" w:rsidR="00F103A9" w:rsidRPr="00906769" w:rsidRDefault="00F103A9" w:rsidP="00F103A9">
      <w:pPr>
        <w:autoSpaceDE w:val="0"/>
        <w:autoSpaceDN w:val="0"/>
        <w:adjustRightInd w:val="0"/>
        <w:spacing w:line="276" w:lineRule="auto"/>
        <w:ind w:firstLine="709"/>
        <w:jc w:val="both"/>
        <w:rPr>
          <w:rFonts w:cs="Arial"/>
          <w:i/>
          <w:sz w:val="22"/>
          <w:szCs w:val="22"/>
        </w:rPr>
      </w:pPr>
      <w:r w:rsidRPr="00906769">
        <w:rPr>
          <w:rFonts w:cs="Arial"/>
          <w:i/>
          <w:sz w:val="22"/>
          <w:szCs w:val="22"/>
        </w:rPr>
        <w:t>Instalacje w gospodarce odpadami do składowania odpadów, o zdolności przyjmowania ponad 10 ton odpadów na dobę lub o całkowitej pojemności ponad 25 000 ton, z wyjątkiem składowisk odpadów obojętnych lub obiektów unieszkodliwiania odpadów wydobywczych</w:t>
      </w:r>
      <w:r w:rsidR="00906769">
        <w:rPr>
          <w:rFonts w:cs="Arial"/>
          <w:i/>
          <w:sz w:val="22"/>
          <w:szCs w:val="22"/>
        </w:rPr>
        <w:t>.</w:t>
      </w:r>
      <w:r w:rsidRPr="00906769">
        <w:rPr>
          <w:rFonts w:cs="Arial"/>
          <w:i/>
          <w:sz w:val="22"/>
          <w:szCs w:val="22"/>
        </w:rPr>
        <w:t xml:space="preserve"> </w:t>
      </w:r>
    </w:p>
    <w:p w14:paraId="372CFC1E" w14:textId="77777777" w:rsidR="00F103A9" w:rsidRDefault="00F103A9" w:rsidP="00F103A9">
      <w:pPr>
        <w:autoSpaceDE w:val="0"/>
        <w:autoSpaceDN w:val="0"/>
        <w:adjustRightInd w:val="0"/>
        <w:spacing w:line="276" w:lineRule="auto"/>
        <w:ind w:firstLine="709"/>
        <w:jc w:val="both"/>
        <w:rPr>
          <w:rFonts w:cs="Arial"/>
          <w:sz w:val="22"/>
          <w:szCs w:val="22"/>
        </w:rPr>
      </w:pPr>
      <w:r w:rsidRPr="00F103A9">
        <w:rPr>
          <w:rFonts w:cs="Arial"/>
          <w:sz w:val="22"/>
          <w:szCs w:val="22"/>
        </w:rPr>
        <w:t xml:space="preserve">Biorąc powyższe pod uwagę zgodnie z art. 201 ust. 1 ustawy </w:t>
      </w:r>
      <w:r w:rsidRPr="00906769">
        <w:rPr>
          <w:rFonts w:cs="Arial"/>
          <w:i/>
          <w:sz w:val="22"/>
          <w:szCs w:val="22"/>
        </w:rPr>
        <w:t xml:space="preserve">Prawo ochrony środowiska </w:t>
      </w:r>
      <w:r w:rsidRPr="00F103A9">
        <w:rPr>
          <w:rFonts w:cs="Arial"/>
          <w:sz w:val="22"/>
          <w:szCs w:val="22"/>
        </w:rPr>
        <w:t>(</w:t>
      </w:r>
      <w:proofErr w:type="spellStart"/>
      <w:r w:rsidRPr="00F103A9">
        <w:rPr>
          <w:rFonts w:cs="Arial"/>
          <w:sz w:val="22"/>
          <w:szCs w:val="22"/>
        </w:rPr>
        <w:t>t.j</w:t>
      </w:r>
      <w:proofErr w:type="spellEnd"/>
      <w:r w:rsidRPr="00F103A9">
        <w:rPr>
          <w:rFonts w:cs="Arial"/>
          <w:sz w:val="22"/>
          <w:szCs w:val="22"/>
        </w:rPr>
        <w:t>. Dz. U. z 2024 poz. 54</w:t>
      </w:r>
      <w:r w:rsidR="00906769">
        <w:rPr>
          <w:rFonts w:cs="Arial"/>
          <w:sz w:val="22"/>
          <w:szCs w:val="22"/>
        </w:rPr>
        <w:t xml:space="preserve">, zwanej dalej </w:t>
      </w:r>
      <w:proofErr w:type="spellStart"/>
      <w:r w:rsidR="00906769">
        <w:rPr>
          <w:rFonts w:cs="Arial"/>
          <w:sz w:val="22"/>
          <w:szCs w:val="22"/>
        </w:rPr>
        <w:t>Poś</w:t>
      </w:r>
      <w:proofErr w:type="spellEnd"/>
      <w:r w:rsidRPr="00F103A9">
        <w:rPr>
          <w:rFonts w:cs="Arial"/>
          <w:sz w:val="22"/>
          <w:szCs w:val="22"/>
        </w:rPr>
        <w:t xml:space="preserve">) prowadzenie instalacji, której funkcjonowanie, ze względu na rodzaj i skalę prowadzonej w niej działalności, może powodować znaczne zanieczyszczenie poszczególnych elementów przyrodniczych albo środowiska jako całości wymaga uzyskania pozwolenia zintegrowanego. </w:t>
      </w:r>
    </w:p>
    <w:p w14:paraId="53D0CB1C" w14:textId="77777777" w:rsidR="006324C4" w:rsidRDefault="00E41615" w:rsidP="005D0C17">
      <w:pPr>
        <w:pStyle w:val="Tekstpodstawowy"/>
        <w:tabs>
          <w:tab w:val="left" w:pos="360"/>
          <w:tab w:val="left" w:pos="1080"/>
        </w:tabs>
        <w:spacing w:after="0" w:line="276" w:lineRule="auto"/>
        <w:ind w:firstLine="709"/>
        <w:jc w:val="both"/>
        <w:rPr>
          <w:rFonts w:cs="Arial"/>
          <w:sz w:val="22"/>
          <w:szCs w:val="22"/>
        </w:rPr>
      </w:pPr>
      <w:r w:rsidRPr="00017101">
        <w:rPr>
          <w:rFonts w:cs="Arial"/>
          <w:sz w:val="22"/>
          <w:szCs w:val="22"/>
        </w:rPr>
        <w:t>Z</w:t>
      </w:r>
      <w:r w:rsidR="006324C4">
        <w:rPr>
          <w:rFonts w:cs="Arial"/>
          <w:sz w:val="22"/>
          <w:szCs w:val="22"/>
        </w:rPr>
        <w:t>godnie z art. 378 ust. 2a pkt 2</w:t>
      </w:r>
      <w:r w:rsidRPr="00017101">
        <w:rPr>
          <w:rFonts w:cs="Arial"/>
          <w:sz w:val="22"/>
          <w:szCs w:val="22"/>
        </w:rPr>
        <w:t xml:space="preserve">) </w:t>
      </w:r>
      <w:proofErr w:type="spellStart"/>
      <w:r w:rsidR="007D25A2" w:rsidRPr="007D25A2">
        <w:rPr>
          <w:rFonts w:cs="Arial"/>
          <w:i/>
          <w:sz w:val="22"/>
          <w:szCs w:val="22"/>
        </w:rPr>
        <w:t>Poś</w:t>
      </w:r>
      <w:proofErr w:type="spellEnd"/>
      <w:r w:rsidRPr="007D25A2">
        <w:rPr>
          <w:rFonts w:cs="Arial"/>
          <w:i/>
          <w:sz w:val="22"/>
          <w:szCs w:val="22"/>
        </w:rPr>
        <w:t xml:space="preserve"> </w:t>
      </w:r>
      <w:r w:rsidRPr="00017101">
        <w:rPr>
          <w:rFonts w:cs="Arial"/>
          <w:sz w:val="22"/>
          <w:szCs w:val="22"/>
        </w:rPr>
        <w:t>mars</w:t>
      </w:r>
      <w:r w:rsidR="00B00C32">
        <w:rPr>
          <w:rFonts w:cs="Arial"/>
          <w:sz w:val="22"/>
          <w:szCs w:val="22"/>
        </w:rPr>
        <w:t xml:space="preserve">załek województwa jest właściwy </w:t>
      </w:r>
      <w:r w:rsidRPr="00017101">
        <w:rPr>
          <w:rFonts w:cs="Arial"/>
          <w:sz w:val="22"/>
          <w:szCs w:val="22"/>
        </w:rPr>
        <w:t xml:space="preserve">w sprawach przedsięwzięć </w:t>
      </w:r>
      <w:r w:rsidR="006324C4" w:rsidRPr="006324C4">
        <w:rPr>
          <w:rFonts w:cs="Arial"/>
          <w:sz w:val="22"/>
          <w:szCs w:val="22"/>
        </w:rPr>
        <w:t>mogąc</w:t>
      </w:r>
      <w:r w:rsidR="006324C4">
        <w:rPr>
          <w:rFonts w:cs="Arial"/>
          <w:sz w:val="22"/>
          <w:szCs w:val="22"/>
        </w:rPr>
        <w:t>ych</w:t>
      </w:r>
      <w:r w:rsidR="006324C4" w:rsidRPr="006324C4">
        <w:rPr>
          <w:rFonts w:cs="Arial"/>
          <w:sz w:val="22"/>
          <w:szCs w:val="22"/>
        </w:rPr>
        <w:t xml:space="preserve"> zawsze znacząco oddziaływać na środowisko w</w:t>
      </w:r>
      <w:r w:rsidR="005D0C17">
        <w:rPr>
          <w:rFonts w:cs="Arial"/>
          <w:sz w:val="22"/>
          <w:szCs w:val="22"/>
        </w:rPr>
        <w:t> </w:t>
      </w:r>
      <w:r w:rsidR="006324C4" w:rsidRPr="006324C4">
        <w:rPr>
          <w:rFonts w:cs="Arial"/>
          <w:sz w:val="22"/>
          <w:szCs w:val="22"/>
        </w:rPr>
        <w:t>rozumieniu ustawy z dnia 3 października 2008 r</w:t>
      </w:r>
      <w:r w:rsidR="006324C4" w:rsidRPr="00906769">
        <w:rPr>
          <w:rFonts w:cs="Arial"/>
          <w:i/>
          <w:sz w:val="22"/>
          <w:szCs w:val="22"/>
        </w:rPr>
        <w:t>. o udostępnianiu informacji o środowisku i jego ochronie, udziale społeczeństwa w ochronie środowiska oraz o ocenach oddziaływania na środowisko</w:t>
      </w:r>
      <w:r w:rsidR="006324C4">
        <w:rPr>
          <w:rFonts w:cs="Arial"/>
          <w:sz w:val="22"/>
          <w:szCs w:val="22"/>
        </w:rPr>
        <w:t xml:space="preserve"> </w:t>
      </w:r>
      <w:r w:rsidR="006324C4" w:rsidRPr="00017101">
        <w:rPr>
          <w:rFonts w:cs="Arial"/>
          <w:sz w:val="22"/>
          <w:szCs w:val="22"/>
        </w:rPr>
        <w:t>(</w:t>
      </w:r>
      <w:r w:rsidR="006324C4">
        <w:rPr>
          <w:rFonts w:cs="Arial"/>
          <w:sz w:val="22"/>
          <w:szCs w:val="22"/>
        </w:rPr>
        <w:t xml:space="preserve">t. j. </w:t>
      </w:r>
      <w:r w:rsidR="006324C4" w:rsidRPr="00017101">
        <w:rPr>
          <w:rFonts w:cs="Arial"/>
          <w:sz w:val="22"/>
          <w:szCs w:val="22"/>
        </w:rPr>
        <w:t>Dz. U. z </w:t>
      </w:r>
      <w:r w:rsidR="005D0C17" w:rsidRPr="005D0C17">
        <w:rPr>
          <w:rFonts w:cs="Arial"/>
          <w:sz w:val="22"/>
          <w:szCs w:val="22"/>
        </w:rPr>
        <w:t>2024 r. poz. 1112</w:t>
      </w:r>
      <w:r w:rsidR="006324C4">
        <w:rPr>
          <w:rFonts w:cs="Arial"/>
          <w:sz w:val="22"/>
          <w:szCs w:val="22"/>
        </w:rPr>
        <w:t xml:space="preserve">, zwana  dalej ustawą </w:t>
      </w:r>
      <w:proofErr w:type="spellStart"/>
      <w:r w:rsidR="006324C4" w:rsidRPr="00567ABD">
        <w:rPr>
          <w:rFonts w:cs="Arial"/>
          <w:i/>
          <w:sz w:val="22"/>
          <w:szCs w:val="22"/>
        </w:rPr>
        <w:t>ooś</w:t>
      </w:r>
      <w:proofErr w:type="spellEnd"/>
      <w:r w:rsidR="006324C4" w:rsidRPr="006324C4">
        <w:rPr>
          <w:rFonts w:cs="Arial"/>
          <w:sz w:val="22"/>
          <w:szCs w:val="22"/>
        </w:rPr>
        <w:t>,</w:t>
      </w:r>
      <w:r w:rsidR="006324C4">
        <w:rPr>
          <w:rFonts w:cs="Arial"/>
          <w:sz w:val="22"/>
          <w:szCs w:val="22"/>
        </w:rPr>
        <w:t>)</w:t>
      </w:r>
      <w:r w:rsidR="006324C4" w:rsidRPr="006324C4">
        <w:rPr>
          <w:rFonts w:cs="Arial"/>
          <w:sz w:val="22"/>
          <w:szCs w:val="22"/>
        </w:rPr>
        <w:t xml:space="preserve"> realizowanego na terenach innych niż wymienione w pkt 1; </w:t>
      </w:r>
    </w:p>
    <w:p w14:paraId="0C0CE491" w14:textId="77777777" w:rsidR="00E41615" w:rsidRPr="00017101" w:rsidRDefault="00E41615" w:rsidP="005D0C17">
      <w:pPr>
        <w:spacing w:line="276" w:lineRule="auto"/>
        <w:ind w:firstLine="709"/>
        <w:jc w:val="both"/>
        <w:rPr>
          <w:rFonts w:eastAsia="ArialMT" w:cs="Arial"/>
          <w:sz w:val="22"/>
          <w:szCs w:val="22"/>
        </w:rPr>
      </w:pPr>
      <w:r w:rsidRPr="00017101">
        <w:rPr>
          <w:rFonts w:eastAsia="ArialMT" w:cs="Arial"/>
          <w:sz w:val="22"/>
          <w:szCs w:val="22"/>
        </w:rPr>
        <w:t xml:space="preserve">Zatem organem właściwym do wydania pozwolenia zintegrowanego dla </w:t>
      </w:r>
      <w:r w:rsidR="00F103A9">
        <w:rPr>
          <w:rFonts w:eastAsia="ArialMT" w:cs="Arial"/>
          <w:sz w:val="22"/>
          <w:szCs w:val="22"/>
        </w:rPr>
        <w:t xml:space="preserve">planowanych </w:t>
      </w:r>
      <w:r w:rsidRPr="00017101">
        <w:rPr>
          <w:rFonts w:eastAsia="ArialMT" w:cs="Arial"/>
          <w:sz w:val="22"/>
          <w:szCs w:val="22"/>
        </w:rPr>
        <w:t>instalacji jest Marszałek Województwa Pomorskiego.</w:t>
      </w:r>
    </w:p>
    <w:p w14:paraId="65A937A9" w14:textId="77777777" w:rsidR="00E41615" w:rsidRDefault="002A1830" w:rsidP="005D0C17">
      <w:pPr>
        <w:pStyle w:val="Tekstpodstawowy"/>
        <w:tabs>
          <w:tab w:val="left" w:pos="360"/>
          <w:tab w:val="left" w:pos="709"/>
        </w:tabs>
        <w:spacing w:before="120" w:after="0" w:line="276" w:lineRule="auto"/>
        <w:ind w:firstLine="709"/>
        <w:jc w:val="both"/>
        <w:rPr>
          <w:rFonts w:cs="Arial"/>
          <w:sz w:val="22"/>
          <w:szCs w:val="22"/>
        </w:rPr>
      </w:pPr>
      <w:r>
        <w:rPr>
          <w:rFonts w:cs="Arial"/>
          <w:sz w:val="22"/>
          <w:szCs w:val="22"/>
        </w:rPr>
        <w:t xml:space="preserve">Dla przedmiotowego przedsięwzięcia zgodnie z art. 59 ust. 1 pkt 1 ustawy </w:t>
      </w:r>
      <w:proofErr w:type="spellStart"/>
      <w:r>
        <w:rPr>
          <w:rFonts w:cs="Arial"/>
          <w:sz w:val="22"/>
          <w:szCs w:val="22"/>
        </w:rPr>
        <w:t>ooś</w:t>
      </w:r>
      <w:proofErr w:type="spellEnd"/>
      <w:r>
        <w:rPr>
          <w:rFonts w:cs="Arial"/>
          <w:sz w:val="22"/>
          <w:szCs w:val="22"/>
        </w:rPr>
        <w:t xml:space="preserve"> przeprowadzenie oceny oddziaływania na środowisko oraz sporządzenie </w:t>
      </w:r>
      <w:r w:rsidR="00587C17">
        <w:rPr>
          <w:rFonts w:cs="Arial"/>
          <w:sz w:val="22"/>
          <w:szCs w:val="22"/>
        </w:rPr>
        <w:t>raportu o </w:t>
      </w:r>
      <w:r>
        <w:rPr>
          <w:rFonts w:cs="Arial"/>
          <w:sz w:val="22"/>
          <w:szCs w:val="22"/>
        </w:rPr>
        <w:t xml:space="preserve">oddziaływaniu na środowisko jest obowiązkowe. Zgodnie z art. 77 ust. 1 pkt 3 ustawy </w:t>
      </w:r>
      <w:proofErr w:type="spellStart"/>
      <w:r>
        <w:rPr>
          <w:rFonts w:cs="Arial"/>
          <w:sz w:val="22"/>
          <w:szCs w:val="22"/>
        </w:rPr>
        <w:t>ooś</w:t>
      </w:r>
      <w:proofErr w:type="spellEnd"/>
      <w:r>
        <w:rPr>
          <w:rFonts w:cs="Arial"/>
          <w:sz w:val="22"/>
          <w:szCs w:val="22"/>
        </w:rPr>
        <w:t xml:space="preserve">, jeżeli jest przeprowadzana ocena oddziaływania przedsięwzięcia na środowisko, przed </w:t>
      </w:r>
      <w:r>
        <w:rPr>
          <w:rFonts w:cs="Arial"/>
          <w:sz w:val="22"/>
          <w:szCs w:val="22"/>
        </w:rPr>
        <w:lastRenderedPageBreak/>
        <w:t>wydaniem decyzji o środowiskowych uwarunkowaniac</w:t>
      </w:r>
      <w:r w:rsidR="00B63452">
        <w:rPr>
          <w:rFonts w:cs="Arial"/>
          <w:sz w:val="22"/>
          <w:szCs w:val="22"/>
        </w:rPr>
        <w:t>h organ właściwy do wydania tej </w:t>
      </w:r>
      <w:r>
        <w:rPr>
          <w:rFonts w:cs="Arial"/>
          <w:sz w:val="22"/>
          <w:szCs w:val="22"/>
        </w:rPr>
        <w:t xml:space="preserve">decyzji zasięga opinii organu właściwego do wydania pozwolenia zintegrowanego, jeżeli planowane przedsięwzięcie kwalifikowane jest jako instalacja, o której mowa w art. 201 ust. 1 ustawy </w:t>
      </w:r>
      <w:proofErr w:type="spellStart"/>
      <w:r w:rsidRPr="00567ABD">
        <w:rPr>
          <w:rFonts w:cs="Arial"/>
          <w:i/>
          <w:sz w:val="22"/>
          <w:szCs w:val="22"/>
        </w:rPr>
        <w:t>Poś</w:t>
      </w:r>
      <w:proofErr w:type="spellEnd"/>
      <w:r>
        <w:rPr>
          <w:rFonts w:cs="Arial"/>
          <w:sz w:val="22"/>
          <w:szCs w:val="22"/>
        </w:rPr>
        <w:t xml:space="preserve">.  </w:t>
      </w:r>
      <w:r w:rsidR="00E41615" w:rsidRPr="00017101">
        <w:rPr>
          <w:rFonts w:cs="Arial"/>
          <w:sz w:val="22"/>
          <w:szCs w:val="22"/>
        </w:rPr>
        <w:t>W związku z powyższym Marszałek Województwa Pomorskiego je</w:t>
      </w:r>
      <w:r w:rsidR="00432DCA">
        <w:rPr>
          <w:rFonts w:cs="Arial"/>
          <w:sz w:val="22"/>
          <w:szCs w:val="22"/>
        </w:rPr>
        <w:t>st</w:t>
      </w:r>
      <w:r w:rsidR="00E41615" w:rsidRPr="00017101">
        <w:rPr>
          <w:rFonts w:cs="Arial"/>
          <w:sz w:val="22"/>
          <w:szCs w:val="22"/>
        </w:rPr>
        <w:t xml:space="preserve"> organem właściwym do wydania przedm</w:t>
      </w:r>
      <w:r w:rsidR="006E7F54" w:rsidRPr="00017101">
        <w:rPr>
          <w:rFonts w:cs="Arial"/>
          <w:sz w:val="22"/>
          <w:szCs w:val="22"/>
        </w:rPr>
        <w:t>iotowej opinii.</w:t>
      </w:r>
    </w:p>
    <w:p w14:paraId="27C935F2" w14:textId="77777777" w:rsidR="003256B5" w:rsidRPr="00906769" w:rsidRDefault="006324C4" w:rsidP="003256B5">
      <w:pPr>
        <w:spacing w:line="276" w:lineRule="auto"/>
        <w:jc w:val="both"/>
        <w:rPr>
          <w:sz w:val="22"/>
          <w:szCs w:val="22"/>
        </w:rPr>
      </w:pPr>
      <w:r>
        <w:rPr>
          <w:rFonts w:cs="Arial"/>
          <w:sz w:val="22"/>
          <w:szCs w:val="22"/>
        </w:rPr>
        <w:tab/>
      </w:r>
      <w:r w:rsidR="003256B5" w:rsidRPr="003256B5">
        <w:rPr>
          <w:rFonts w:cs="Arial"/>
          <w:sz w:val="22"/>
          <w:szCs w:val="22"/>
        </w:rPr>
        <w:t xml:space="preserve">Zakład, na terenie której planuje się ww. instalacje,  położony jest w odległości ok. 6 km na południe od Chojnic, w obrębie gminy Chojnice, przy </w:t>
      </w:r>
      <w:r w:rsidR="004029DB">
        <w:rPr>
          <w:rFonts w:cs="Arial"/>
          <w:sz w:val="22"/>
          <w:szCs w:val="22"/>
        </w:rPr>
        <w:t>trasie</w:t>
      </w:r>
      <w:r w:rsidR="003256B5" w:rsidRPr="003256B5">
        <w:rPr>
          <w:rFonts w:cs="Arial"/>
          <w:sz w:val="22"/>
          <w:szCs w:val="22"/>
        </w:rPr>
        <w:t xml:space="preserve"> Chojnice-Ogorzeliny,  w</w:t>
      </w:r>
      <w:r w:rsidR="00906769">
        <w:rPr>
          <w:rFonts w:cs="Arial"/>
          <w:sz w:val="22"/>
          <w:szCs w:val="22"/>
        </w:rPr>
        <w:t> </w:t>
      </w:r>
      <w:r w:rsidR="003256B5" w:rsidRPr="003256B5">
        <w:rPr>
          <w:rFonts w:cs="Arial"/>
          <w:sz w:val="22"/>
          <w:szCs w:val="22"/>
        </w:rPr>
        <w:t xml:space="preserve">obrębie geodezyjnym Angowice na działkach nr 217/1, 217/2, 217/3, 217/4 i 217/6, 218 oraz w obrębie geodezyjnym Nowy Dwór na działce nr 33/4 o łącznej powierzchni 23,2039 ha. Po uwzględnieniu terenu działki </w:t>
      </w:r>
      <w:r w:rsidR="00906769">
        <w:rPr>
          <w:rFonts w:cs="Arial"/>
          <w:sz w:val="22"/>
          <w:szCs w:val="22"/>
        </w:rPr>
        <w:t xml:space="preserve">nr </w:t>
      </w:r>
      <w:r w:rsidR="003256B5" w:rsidRPr="003256B5">
        <w:rPr>
          <w:rFonts w:cs="Arial"/>
          <w:sz w:val="22"/>
          <w:szCs w:val="22"/>
        </w:rPr>
        <w:t>224/14 obręb geodezyjny Lichnowy obszar Zakładu wynosi 38,1857 ha.</w:t>
      </w:r>
      <w:r w:rsidR="003256B5" w:rsidRPr="003256B5">
        <w:t xml:space="preserve"> </w:t>
      </w:r>
      <w:r w:rsidR="003256B5" w:rsidRPr="00906769">
        <w:rPr>
          <w:sz w:val="22"/>
          <w:szCs w:val="22"/>
        </w:rPr>
        <w:t>Spółka planuje także rozbudowę istniejącej podczyszczalni ścieków</w:t>
      </w:r>
      <w:r w:rsidR="004029DB">
        <w:rPr>
          <w:sz w:val="22"/>
          <w:szCs w:val="22"/>
        </w:rPr>
        <w:t xml:space="preserve">. </w:t>
      </w:r>
      <w:r w:rsidR="003256B5" w:rsidRPr="00906769">
        <w:rPr>
          <w:sz w:val="22"/>
          <w:szCs w:val="22"/>
        </w:rPr>
        <w:t xml:space="preserve">  </w:t>
      </w:r>
    </w:p>
    <w:p w14:paraId="6D275FCD" w14:textId="77777777" w:rsidR="003256B5" w:rsidRPr="00906769" w:rsidRDefault="004029DB" w:rsidP="005D0C17">
      <w:pPr>
        <w:pStyle w:val="Tekstpodstawowy"/>
        <w:tabs>
          <w:tab w:val="left" w:pos="360"/>
          <w:tab w:val="left" w:pos="709"/>
        </w:tabs>
        <w:spacing w:before="120" w:line="276" w:lineRule="auto"/>
        <w:jc w:val="both"/>
        <w:rPr>
          <w:rFonts w:cs="Arial"/>
          <w:sz w:val="22"/>
          <w:szCs w:val="22"/>
        </w:rPr>
      </w:pPr>
      <w:r>
        <w:rPr>
          <w:rFonts w:cs="Arial"/>
          <w:sz w:val="22"/>
          <w:szCs w:val="22"/>
        </w:rPr>
        <w:tab/>
      </w:r>
      <w:r>
        <w:rPr>
          <w:rFonts w:cs="Arial"/>
          <w:sz w:val="22"/>
          <w:szCs w:val="22"/>
        </w:rPr>
        <w:tab/>
      </w:r>
      <w:r w:rsidR="00A60C5C" w:rsidRPr="00906769">
        <w:rPr>
          <w:rFonts w:cs="Arial"/>
          <w:sz w:val="22"/>
          <w:szCs w:val="22"/>
        </w:rPr>
        <w:t xml:space="preserve">Na części Zakładu, na którym jest planowana nowa kwatera składowania odpadów innych niż niebezpieczne i obojętne (na działkach 217/1, 217/2, 217/3, 217/4, 217/6, 218 </w:t>
      </w:r>
      <w:proofErr w:type="spellStart"/>
      <w:r w:rsidR="00A60C5C" w:rsidRPr="00906769">
        <w:rPr>
          <w:rFonts w:cs="Arial"/>
          <w:sz w:val="22"/>
          <w:szCs w:val="22"/>
        </w:rPr>
        <w:t>obr</w:t>
      </w:r>
      <w:proofErr w:type="spellEnd"/>
      <w:r w:rsidR="00A60C5C" w:rsidRPr="00906769">
        <w:rPr>
          <w:rFonts w:cs="Arial"/>
          <w:sz w:val="22"/>
          <w:szCs w:val="22"/>
        </w:rPr>
        <w:t>. Angowice) nie obowiązuje Miejscowy Plan Zagospodarowania Przestrzennego natomiast zostało uchwalone Uchwałą Nr XLI/531/2014 z dnia 28.03.2014 r. Studium uwarunkowań i</w:t>
      </w:r>
      <w:r w:rsidR="00906769">
        <w:rPr>
          <w:rFonts w:cs="Arial"/>
          <w:sz w:val="22"/>
          <w:szCs w:val="22"/>
        </w:rPr>
        <w:t> </w:t>
      </w:r>
      <w:r w:rsidR="00A60C5C" w:rsidRPr="00906769">
        <w:rPr>
          <w:rFonts w:cs="Arial"/>
          <w:sz w:val="22"/>
          <w:szCs w:val="22"/>
        </w:rPr>
        <w:t>kierunków zagospodarowania przestrzennego Gminy Chojnice.</w:t>
      </w:r>
    </w:p>
    <w:p w14:paraId="1A9321FA" w14:textId="77777777" w:rsidR="00A60C5C" w:rsidRPr="00906769" w:rsidRDefault="00A60C5C" w:rsidP="00A60C5C">
      <w:pPr>
        <w:pStyle w:val="Tekstpodstawowy"/>
        <w:tabs>
          <w:tab w:val="left" w:pos="360"/>
          <w:tab w:val="left" w:pos="709"/>
        </w:tabs>
        <w:spacing w:before="120" w:line="276" w:lineRule="auto"/>
        <w:jc w:val="both"/>
        <w:rPr>
          <w:rFonts w:cs="Arial"/>
          <w:sz w:val="22"/>
          <w:szCs w:val="22"/>
        </w:rPr>
      </w:pPr>
      <w:r w:rsidRPr="00906769">
        <w:rPr>
          <w:rFonts w:cs="Arial"/>
          <w:sz w:val="22"/>
          <w:szCs w:val="22"/>
        </w:rPr>
        <w:t>Na obszarze tym funkcjonuje Zakład od 2012 r. W roku 2008 zawarto Porozumienie Komunalne pomiędzy: Gminą Miejską Chojnice, Gminą Chojnice, Gminą Czersk, Gminą Brusy, Gminą Konarzyny, Gminą Człuchów, Gminą Miejską Człuchów, Gminą Czarne, Gminą Debrzno, Gminą Przechlewo, w celu realizacji obowiązkowych zadań własnych gmin, zapewnienia zasad ochrony środowiska naturalnego oraz osiągnięcia celów polityki ekologicznej państwa</w:t>
      </w:r>
      <w:r w:rsidR="004029DB">
        <w:rPr>
          <w:rFonts w:cs="Arial"/>
          <w:sz w:val="22"/>
          <w:szCs w:val="22"/>
        </w:rPr>
        <w:t>. P</w:t>
      </w:r>
      <w:r w:rsidRPr="00906769">
        <w:rPr>
          <w:rFonts w:cs="Arial"/>
          <w:sz w:val="22"/>
          <w:szCs w:val="22"/>
        </w:rPr>
        <w:t xml:space="preserve">owstała wówczas spółka ZZO Nowy Dwór. W 2009r. podjęto decyzję o budowie zakładu „Zagospodarowania Odpadów w miejscowości Nowy Dwór w gminie Chojnice”, budowa była dofinansowana z Europejskiego Funduszu Rozwoju Regionalnego w ramach Regionalnego Programu Operacyjnego dla </w:t>
      </w:r>
      <w:r w:rsidR="00F279E7">
        <w:rPr>
          <w:rFonts w:cs="Arial"/>
          <w:sz w:val="22"/>
          <w:szCs w:val="22"/>
        </w:rPr>
        <w:t>W</w:t>
      </w:r>
      <w:r w:rsidRPr="00906769">
        <w:rPr>
          <w:rFonts w:cs="Arial"/>
          <w:sz w:val="22"/>
          <w:szCs w:val="22"/>
        </w:rPr>
        <w:t>ojewództwa Pomorskiego na lata 2007-2013, Oś Priorytetowa 5, Działanie 5.1. Budowa trwała od 02.09.2011</w:t>
      </w:r>
      <w:r w:rsidR="00906769">
        <w:rPr>
          <w:rFonts w:cs="Arial"/>
          <w:sz w:val="22"/>
          <w:szCs w:val="22"/>
        </w:rPr>
        <w:t xml:space="preserve"> </w:t>
      </w:r>
      <w:r w:rsidRPr="00906769">
        <w:rPr>
          <w:rFonts w:cs="Arial"/>
          <w:sz w:val="22"/>
          <w:szCs w:val="22"/>
        </w:rPr>
        <w:t>r</w:t>
      </w:r>
      <w:r w:rsidR="00906769">
        <w:rPr>
          <w:rFonts w:cs="Arial"/>
          <w:sz w:val="22"/>
          <w:szCs w:val="22"/>
        </w:rPr>
        <w:t xml:space="preserve">. </w:t>
      </w:r>
      <w:r w:rsidRPr="00906769">
        <w:rPr>
          <w:rFonts w:cs="Arial"/>
          <w:sz w:val="22"/>
          <w:szCs w:val="22"/>
        </w:rPr>
        <w:t>do grudnia 2012</w:t>
      </w:r>
      <w:r w:rsidR="00906769">
        <w:rPr>
          <w:rFonts w:cs="Arial"/>
          <w:sz w:val="22"/>
          <w:szCs w:val="22"/>
        </w:rPr>
        <w:t xml:space="preserve"> </w:t>
      </w:r>
      <w:r w:rsidRPr="00906769">
        <w:rPr>
          <w:rFonts w:cs="Arial"/>
          <w:sz w:val="22"/>
          <w:szCs w:val="22"/>
        </w:rPr>
        <w:t>r.</w:t>
      </w:r>
      <w:r w:rsidRPr="00906769">
        <w:rPr>
          <w:sz w:val="22"/>
          <w:szCs w:val="22"/>
        </w:rPr>
        <w:t xml:space="preserve"> </w:t>
      </w:r>
      <w:r w:rsidRPr="00906769">
        <w:rPr>
          <w:rFonts w:cs="Arial"/>
          <w:sz w:val="22"/>
          <w:szCs w:val="22"/>
        </w:rPr>
        <w:t>Należy zatem przyjąć, że planowane przedsięwzięcie jest zgodne z przeznaczeniem terenu uwzględniając zapisy Studium.</w:t>
      </w:r>
    </w:p>
    <w:p w14:paraId="198B39E2" w14:textId="77777777" w:rsidR="00A60C5C" w:rsidRPr="00A60C5C" w:rsidRDefault="00A60C5C" w:rsidP="00A60C5C">
      <w:pPr>
        <w:pStyle w:val="Tekstpodstawowy"/>
        <w:tabs>
          <w:tab w:val="left" w:pos="360"/>
          <w:tab w:val="left" w:pos="709"/>
        </w:tabs>
        <w:spacing w:before="120" w:line="276" w:lineRule="auto"/>
        <w:jc w:val="both"/>
        <w:rPr>
          <w:rFonts w:cs="Arial"/>
          <w:sz w:val="22"/>
          <w:szCs w:val="22"/>
        </w:rPr>
      </w:pPr>
      <w:r w:rsidRPr="00A60C5C">
        <w:rPr>
          <w:rFonts w:cs="Arial"/>
          <w:sz w:val="22"/>
          <w:szCs w:val="22"/>
        </w:rPr>
        <w:t>Na tere</w:t>
      </w:r>
      <w:r w:rsidR="00906769">
        <w:rPr>
          <w:rFonts w:cs="Arial"/>
          <w:sz w:val="22"/>
          <w:szCs w:val="22"/>
        </w:rPr>
        <w:t xml:space="preserve">nie działki 33/4 </w:t>
      </w:r>
      <w:proofErr w:type="spellStart"/>
      <w:r w:rsidR="00906769">
        <w:rPr>
          <w:rFonts w:cs="Arial"/>
          <w:sz w:val="22"/>
          <w:szCs w:val="22"/>
        </w:rPr>
        <w:t>obr</w:t>
      </w:r>
      <w:proofErr w:type="spellEnd"/>
      <w:r w:rsidR="00906769">
        <w:rPr>
          <w:rFonts w:cs="Arial"/>
          <w:sz w:val="22"/>
          <w:szCs w:val="22"/>
        </w:rPr>
        <w:t xml:space="preserve">. Nowy Dwór, </w:t>
      </w:r>
      <w:r w:rsidRPr="00A60C5C">
        <w:rPr>
          <w:rFonts w:cs="Arial"/>
          <w:sz w:val="22"/>
          <w:szCs w:val="22"/>
        </w:rPr>
        <w:t>na której planuje się budowę 2 kwater azbestu został uchwalony Miejscowy Plan Zagospodarowania Terenu (Uchwała NR XXXIV/412/2013 Rady Gminy w Chojnicach z dnia 26.04.2013</w:t>
      </w:r>
      <w:r w:rsidR="00906769">
        <w:rPr>
          <w:rFonts w:cs="Arial"/>
          <w:sz w:val="22"/>
          <w:szCs w:val="22"/>
        </w:rPr>
        <w:t xml:space="preserve"> </w:t>
      </w:r>
      <w:r w:rsidRPr="00A60C5C">
        <w:rPr>
          <w:rFonts w:cs="Arial"/>
          <w:sz w:val="22"/>
          <w:szCs w:val="22"/>
        </w:rPr>
        <w:t>r. w sprawie uchwalenia miejscowego planu zagospodarowania przestrzennego terenów obejmujących obszar pod lokalizację elektrowni wiatrowych wraz z obszarem oddziaływania dla fragmentów obrębów geod. Nowy Dwór, Lichnowy, Ogorzeliny, Sławęcin w gminie Chojnice). Teren przeznaczony pod budowę kwater azbestu został oznaczony jako 56.IO. Zgodnie z par. 4 ust. 13 pkt. 1, przeznaczeniem podstawowym działki 33/4 jest: tereny infrastruktury technicznej, związanej z</w:t>
      </w:r>
      <w:r w:rsidR="00906769">
        <w:rPr>
          <w:rFonts w:cs="Arial"/>
          <w:sz w:val="22"/>
          <w:szCs w:val="22"/>
        </w:rPr>
        <w:t> </w:t>
      </w:r>
      <w:r w:rsidRPr="00A60C5C">
        <w:rPr>
          <w:rFonts w:cs="Arial"/>
          <w:sz w:val="22"/>
          <w:szCs w:val="22"/>
        </w:rPr>
        <w:t>gospodarowaniem odpadami.</w:t>
      </w:r>
      <w:r>
        <w:rPr>
          <w:rFonts w:cs="Arial"/>
          <w:sz w:val="22"/>
          <w:szCs w:val="22"/>
        </w:rPr>
        <w:t xml:space="preserve"> </w:t>
      </w:r>
      <w:r w:rsidRPr="00A60C5C">
        <w:rPr>
          <w:rFonts w:cs="Arial"/>
          <w:sz w:val="22"/>
          <w:szCs w:val="22"/>
        </w:rPr>
        <w:t>Należy planowane przedsięwzięcie jest zgodne z zapisami MPZP.</w:t>
      </w:r>
    </w:p>
    <w:p w14:paraId="0D384036" w14:textId="77777777" w:rsidR="00C51962" w:rsidRDefault="0070587A" w:rsidP="00C51962">
      <w:pPr>
        <w:pStyle w:val="Tekstpodstawowy"/>
        <w:tabs>
          <w:tab w:val="left" w:pos="360"/>
          <w:tab w:val="left" w:pos="709"/>
        </w:tabs>
        <w:spacing w:before="120" w:line="276" w:lineRule="auto"/>
        <w:jc w:val="both"/>
        <w:rPr>
          <w:rFonts w:cs="Arial"/>
          <w:sz w:val="22"/>
          <w:szCs w:val="22"/>
        </w:rPr>
      </w:pPr>
      <w:r>
        <w:rPr>
          <w:rFonts w:cs="Arial"/>
          <w:sz w:val="22"/>
          <w:szCs w:val="22"/>
        </w:rPr>
        <w:tab/>
      </w:r>
      <w:r w:rsidR="00C51962" w:rsidRPr="00C51962">
        <w:rPr>
          <w:rFonts w:cs="Arial"/>
          <w:sz w:val="22"/>
          <w:szCs w:val="22"/>
        </w:rPr>
        <w:t>Zaplanowano etapowanie inwestycji poprzez podział nowej kwatery na sektory VI, VII i</w:t>
      </w:r>
      <w:r w:rsidR="002642CB">
        <w:rPr>
          <w:rFonts w:cs="Arial"/>
          <w:sz w:val="22"/>
          <w:szCs w:val="22"/>
        </w:rPr>
        <w:t> </w:t>
      </w:r>
      <w:r w:rsidR="00C51962" w:rsidRPr="00C51962">
        <w:rPr>
          <w:rFonts w:cs="Arial"/>
          <w:sz w:val="22"/>
          <w:szCs w:val="22"/>
        </w:rPr>
        <w:t xml:space="preserve">VIII, które będą wykonywane po sobie wraz ze zbliżającym się końcem eksploatacji poprzedniego sektora. </w:t>
      </w:r>
      <w:r w:rsidR="00C51962">
        <w:rPr>
          <w:rFonts w:cs="Arial"/>
          <w:sz w:val="22"/>
          <w:szCs w:val="22"/>
        </w:rPr>
        <w:t>Planowane do realizacji sektory składowe będą posiadały następujące parametry:</w:t>
      </w:r>
    </w:p>
    <w:p w14:paraId="4204186E" w14:textId="77777777" w:rsidR="00C51962" w:rsidRPr="00C51962" w:rsidRDefault="00C51962" w:rsidP="00C51962">
      <w:pPr>
        <w:pStyle w:val="Tekstpodstawowy"/>
        <w:tabs>
          <w:tab w:val="left" w:pos="360"/>
          <w:tab w:val="left" w:pos="709"/>
        </w:tabs>
        <w:spacing w:before="120" w:line="276" w:lineRule="auto"/>
        <w:jc w:val="both"/>
        <w:rPr>
          <w:rFonts w:cs="Arial"/>
          <w:sz w:val="22"/>
          <w:szCs w:val="22"/>
        </w:rPr>
      </w:pPr>
      <w:r w:rsidRPr="00C51962">
        <w:rPr>
          <w:rFonts w:cs="Arial"/>
          <w:sz w:val="22"/>
          <w:szCs w:val="22"/>
        </w:rPr>
        <w:t>SEKTOR VI</w:t>
      </w:r>
    </w:p>
    <w:p w14:paraId="322A125F" w14:textId="77777777" w:rsidR="00C51962" w:rsidRPr="00C51962" w:rsidRDefault="00C51962" w:rsidP="00C51962">
      <w:pPr>
        <w:pStyle w:val="Tekstpodstawowy"/>
        <w:numPr>
          <w:ilvl w:val="0"/>
          <w:numId w:val="14"/>
        </w:numPr>
        <w:tabs>
          <w:tab w:val="left" w:pos="360"/>
          <w:tab w:val="left" w:pos="709"/>
        </w:tabs>
        <w:spacing w:before="120" w:line="276" w:lineRule="auto"/>
        <w:jc w:val="both"/>
        <w:rPr>
          <w:rFonts w:cs="Arial"/>
          <w:sz w:val="22"/>
          <w:szCs w:val="22"/>
        </w:rPr>
      </w:pPr>
      <w:r w:rsidRPr="00C51962">
        <w:rPr>
          <w:rFonts w:cs="Arial"/>
          <w:sz w:val="22"/>
          <w:szCs w:val="22"/>
        </w:rPr>
        <w:t>powierzchnia zabudowy: ok. 36 137 m</w:t>
      </w:r>
      <w:r w:rsidRPr="00C51962">
        <w:rPr>
          <w:rFonts w:cs="Arial"/>
          <w:sz w:val="22"/>
          <w:szCs w:val="22"/>
          <w:vertAlign w:val="superscript"/>
        </w:rPr>
        <w:t>2</w:t>
      </w:r>
      <w:r w:rsidRPr="00C51962">
        <w:rPr>
          <w:rFonts w:cs="Arial"/>
          <w:sz w:val="22"/>
          <w:szCs w:val="22"/>
        </w:rPr>
        <w:t>,</w:t>
      </w:r>
    </w:p>
    <w:p w14:paraId="130F9B42" w14:textId="77777777" w:rsidR="00C51962" w:rsidRPr="00C51962" w:rsidRDefault="00C51962" w:rsidP="00C51962">
      <w:pPr>
        <w:pStyle w:val="Tekstpodstawowy"/>
        <w:numPr>
          <w:ilvl w:val="0"/>
          <w:numId w:val="14"/>
        </w:numPr>
        <w:tabs>
          <w:tab w:val="left" w:pos="360"/>
          <w:tab w:val="left" w:pos="709"/>
        </w:tabs>
        <w:spacing w:before="120" w:line="276" w:lineRule="auto"/>
        <w:jc w:val="both"/>
        <w:rPr>
          <w:rFonts w:cs="Arial"/>
          <w:sz w:val="22"/>
          <w:szCs w:val="22"/>
        </w:rPr>
      </w:pPr>
      <w:r w:rsidRPr="00C51962">
        <w:rPr>
          <w:rFonts w:cs="Arial"/>
          <w:sz w:val="22"/>
          <w:szCs w:val="22"/>
        </w:rPr>
        <w:t xml:space="preserve">rzędna docelowa składowania odpadów: 192 m </w:t>
      </w:r>
      <w:proofErr w:type="spellStart"/>
      <w:r w:rsidRPr="00C51962">
        <w:rPr>
          <w:rFonts w:cs="Arial"/>
          <w:sz w:val="22"/>
          <w:szCs w:val="22"/>
        </w:rPr>
        <w:t>npm</w:t>
      </w:r>
      <w:proofErr w:type="spellEnd"/>
    </w:p>
    <w:p w14:paraId="58C3F729" w14:textId="77777777" w:rsidR="00C51962" w:rsidRPr="00C51962" w:rsidRDefault="00C51962" w:rsidP="00C51962">
      <w:pPr>
        <w:pStyle w:val="Tekstpodstawowy"/>
        <w:numPr>
          <w:ilvl w:val="0"/>
          <w:numId w:val="14"/>
        </w:numPr>
        <w:tabs>
          <w:tab w:val="left" w:pos="360"/>
          <w:tab w:val="left" w:pos="709"/>
        </w:tabs>
        <w:spacing w:before="120" w:line="276" w:lineRule="auto"/>
        <w:jc w:val="both"/>
        <w:rPr>
          <w:rFonts w:cs="Arial"/>
          <w:sz w:val="22"/>
          <w:szCs w:val="22"/>
        </w:rPr>
      </w:pPr>
      <w:r w:rsidRPr="00C51962">
        <w:rPr>
          <w:rFonts w:cs="Arial"/>
          <w:sz w:val="22"/>
          <w:szCs w:val="22"/>
        </w:rPr>
        <w:lastRenderedPageBreak/>
        <w:t xml:space="preserve">rzędne dna kwatery: 161,2 m </w:t>
      </w:r>
      <w:proofErr w:type="spellStart"/>
      <w:r w:rsidRPr="00C51962">
        <w:rPr>
          <w:rFonts w:cs="Arial"/>
          <w:sz w:val="22"/>
          <w:szCs w:val="22"/>
        </w:rPr>
        <w:t>npm</w:t>
      </w:r>
      <w:proofErr w:type="spellEnd"/>
      <w:r w:rsidRPr="00C51962">
        <w:rPr>
          <w:rFonts w:cs="Arial"/>
          <w:sz w:val="22"/>
          <w:szCs w:val="22"/>
        </w:rPr>
        <w:t xml:space="preserve"> (przestrzeń między sektorem I </w:t>
      </w:r>
      <w:proofErr w:type="spellStart"/>
      <w:r w:rsidRPr="00C51962">
        <w:rPr>
          <w:rFonts w:cs="Arial"/>
          <w:sz w:val="22"/>
          <w:szCs w:val="22"/>
        </w:rPr>
        <w:t>i</w:t>
      </w:r>
      <w:proofErr w:type="spellEnd"/>
      <w:r w:rsidRPr="00C51962">
        <w:rPr>
          <w:rFonts w:cs="Arial"/>
          <w:sz w:val="22"/>
          <w:szCs w:val="22"/>
        </w:rPr>
        <w:t xml:space="preserve"> III) do 167,9 m </w:t>
      </w:r>
      <w:proofErr w:type="spellStart"/>
      <w:r w:rsidRPr="00C51962">
        <w:rPr>
          <w:rFonts w:cs="Arial"/>
          <w:sz w:val="22"/>
          <w:szCs w:val="22"/>
        </w:rPr>
        <w:t>npm</w:t>
      </w:r>
      <w:proofErr w:type="spellEnd"/>
      <w:r w:rsidRPr="00C51962">
        <w:rPr>
          <w:rFonts w:cs="Arial"/>
          <w:sz w:val="22"/>
          <w:szCs w:val="22"/>
        </w:rPr>
        <w:t>,</w:t>
      </w:r>
    </w:p>
    <w:p w14:paraId="70EDC4F8" w14:textId="77777777" w:rsidR="00C51962" w:rsidRPr="00C51962" w:rsidRDefault="00C51962" w:rsidP="00C51962">
      <w:pPr>
        <w:pStyle w:val="Tekstpodstawowy"/>
        <w:numPr>
          <w:ilvl w:val="0"/>
          <w:numId w:val="14"/>
        </w:numPr>
        <w:tabs>
          <w:tab w:val="left" w:pos="360"/>
          <w:tab w:val="left" w:pos="709"/>
        </w:tabs>
        <w:spacing w:before="120" w:line="276" w:lineRule="auto"/>
        <w:jc w:val="both"/>
        <w:rPr>
          <w:rFonts w:cs="Arial"/>
          <w:sz w:val="22"/>
          <w:szCs w:val="22"/>
        </w:rPr>
      </w:pPr>
      <w:r w:rsidRPr="00C51962">
        <w:rPr>
          <w:rFonts w:cs="Arial"/>
          <w:sz w:val="22"/>
          <w:szCs w:val="22"/>
        </w:rPr>
        <w:t>pojemność geometryczna całkowita: ok. 426 881 m</w:t>
      </w:r>
      <w:r w:rsidRPr="00C51962">
        <w:rPr>
          <w:rFonts w:cs="Arial"/>
          <w:sz w:val="22"/>
          <w:szCs w:val="22"/>
          <w:vertAlign w:val="superscript"/>
        </w:rPr>
        <w:t>3</w:t>
      </w:r>
      <w:r w:rsidRPr="00C51962">
        <w:rPr>
          <w:rFonts w:cs="Arial"/>
          <w:sz w:val="22"/>
          <w:szCs w:val="22"/>
        </w:rPr>
        <w:t>,</w:t>
      </w:r>
    </w:p>
    <w:p w14:paraId="6CAA5F91" w14:textId="77777777" w:rsidR="00C51962" w:rsidRPr="00C51962" w:rsidRDefault="00C51962" w:rsidP="00C51962">
      <w:pPr>
        <w:pStyle w:val="Tekstpodstawowy"/>
        <w:numPr>
          <w:ilvl w:val="0"/>
          <w:numId w:val="14"/>
        </w:numPr>
        <w:tabs>
          <w:tab w:val="left" w:pos="360"/>
          <w:tab w:val="left" w:pos="709"/>
        </w:tabs>
        <w:spacing w:before="120" w:line="276" w:lineRule="auto"/>
        <w:jc w:val="both"/>
        <w:rPr>
          <w:rFonts w:cs="Arial"/>
          <w:sz w:val="22"/>
          <w:szCs w:val="22"/>
        </w:rPr>
      </w:pPr>
      <w:r w:rsidRPr="00C51962">
        <w:rPr>
          <w:rFonts w:cs="Arial"/>
          <w:sz w:val="22"/>
          <w:szCs w:val="22"/>
        </w:rPr>
        <w:t>ilość mas ziemnych do wbudowania: ok. 40 817  m</w:t>
      </w:r>
      <w:r w:rsidRPr="00C51962">
        <w:rPr>
          <w:rFonts w:cs="Arial"/>
          <w:sz w:val="22"/>
          <w:szCs w:val="22"/>
          <w:vertAlign w:val="superscript"/>
        </w:rPr>
        <w:t>3</w:t>
      </w:r>
      <w:r w:rsidRPr="00C51962">
        <w:rPr>
          <w:rFonts w:cs="Arial"/>
          <w:sz w:val="22"/>
          <w:szCs w:val="22"/>
        </w:rPr>
        <w:t>.</w:t>
      </w:r>
    </w:p>
    <w:p w14:paraId="5F213915" w14:textId="77777777" w:rsidR="00C51962" w:rsidRPr="000F0D12" w:rsidRDefault="00C51962" w:rsidP="00C51962">
      <w:pPr>
        <w:pStyle w:val="Tekstpodstawowy"/>
        <w:tabs>
          <w:tab w:val="left" w:pos="360"/>
          <w:tab w:val="left" w:pos="709"/>
        </w:tabs>
        <w:spacing w:before="120" w:line="276" w:lineRule="auto"/>
        <w:jc w:val="both"/>
        <w:rPr>
          <w:rFonts w:cs="Arial"/>
          <w:sz w:val="22"/>
          <w:szCs w:val="22"/>
        </w:rPr>
      </w:pPr>
      <w:r w:rsidRPr="00C51962">
        <w:rPr>
          <w:rFonts w:cs="Arial"/>
          <w:sz w:val="22"/>
          <w:szCs w:val="22"/>
        </w:rPr>
        <w:t>Pojemność geometryczna projektowanego sektora VI wyniesie V ≈ 426 881 m</w:t>
      </w:r>
      <w:r w:rsidRPr="00C51962">
        <w:rPr>
          <w:rFonts w:cs="Arial"/>
          <w:sz w:val="22"/>
          <w:szCs w:val="22"/>
          <w:vertAlign w:val="superscript"/>
        </w:rPr>
        <w:t>3</w:t>
      </w:r>
      <w:r w:rsidR="000F0D12">
        <w:rPr>
          <w:rFonts w:cs="Arial"/>
          <w:sz w:val="22"/>
          <w:szCs w:val="22"/>
        </w:rPr>
        <w:t>,</w:t>
      </w:r>
      <w:r>
        <w:rPr>
          <w:rFonts w:cs="Arial"/>
          <w:sz w:val="22"/>
          <w:szCs w:val="22"/>
        </w:rPr>
        <w:t xml:space="preserve"> co przy założeniu </w:t>
      </w:r>
      <w:r w:rsidR="000F0D12" w:rsidRPr="00C51962">
        <w:rPr>
          <w:rFonts w:cs="Arial"/>
          <w:sz w:val="22"/>
          <w:szCs w:val="22"/>
        </w:rPr>
        <w:t>gęstości zdeponowanych odpadów</w:t>
      </w:r>
      <w:r w:rsidR="000F0D12" w:rsidRPr="000F0D12">
        <w:rPr>
          <w:rFonts w:cs="Arial"/>
          <w:sz w:val="22"/>
          <w:szCs w:val="22"/>
        </w:rPr>
        <w:t xml:space="preserve"> </w:t>
      </w:r>
      <w:r w:rsidR="000F0D12" w:rsidRPr="00C51962">
        <w:rPr>
          <w:rFonts w:cs="Arial"/>
          <w:sz w:val="22"/>
          <w:szCs w:val="22"/>
        </w:rPr>
        <w:t>ok. 1,2 Mg/m</w:t>
      </w:r>
      <w:r w:rsidR="000F0D12" w:rsidRPr="000F0D12">
        <w:rPr>
          <w:rFonts w:cs="Arial"/>
          <w:sz w:val="22"/>
          <w:szCs w:val="22"/>
          <w:vertAlign w:val="superscript"/>
        </w:rPr>
        <w:t>3</w:t>
      </w:r>
      <w:r w:rsidR="000F0D12">
        <w:rPr>
          <w:rFonts w:cs="Arial"/>
          <w:sz w:val="22"/>
          <w:szCs w:val="22"/>
          <w:vertAlign w:val="superscript"/>
        </w:rPr>
        <w:t xml:space="preserve"> </w:t>
      </w:r>
      <w:r w:rsidR="000F0D12">
        <w:rPr>
          <w:rFonts w:cs="Arial"/>
          <w:sz w:val="22"/>
          <w:szCs w:val="22"/>
        </w:rPr>
        <w:t xml:space="preserve">i stosowania </w:t>
      </w:r>
      <w:r w:rsidR="000F0D12" w:rsidRPr="00C51962">
        <w:rPr>
          <w:rFonts w:cs="Arial"/>
          <w:sz w:val="22"/>
          <w:szCs w:val="22"/>
        </w:rPr>
        <w:t>ok. 20 centymetrowych przesypek pomiędzy każdymi 2 metrowymi warstwami deponowanych odpadów</w:t>
      </w:r>
      <w:r w:rsidR="000F0D12">
        <w:rPr>
          <w:rFonts w:cs="Arial"/>
          <w:sz w:val="22"/>
          <w:szCs w:val="22"/>
        </w:rPr>
        <w:t xml:space="preserve"> daje chłonność</w:t>
      </w:r>
      <w:r w:rsidR="005D7ABC">
        <w:rPr>
          <w:rFonts w:cs="Arial"/>
          <w:sz w:val="22"/>
          <w:szCs w:val="22"/>
        </w:rPr>
        <w:t xml:space="preserve"> sektora VI na poziomie </w:t>
      </w:r>
      <w:r w:rsidR="000F0D12">
        <w:rPr>
          <w:rFonts w:cs="Arial"/>
          <w:sz w:val="22"/>
          <w:szCs w:val="22"/>
        </w:rPr>
        <w:t xml:space="preserve"> </w:t>
      </w:r>
      <w:r w:rsidR="000F0D12" w:rsidRPr="00C51962">
        <w:rPr>
          <w:rFonts w:cs="Arial"/>
          <w:sz w:val="22"/>
          <w:szCs w:val="22"/>
        </w:rPr>
        <w:t>478 960,5 Mg</w:t>
      </w:r>
      <w:r w:rsidR="000F0D12">
        <w:rPr>
          <w:rFonts w:cs="Arial"/>
          <w:sz w:val="22"/>
          <w:szCs w:val="22"/>
        </w:rPr>
        <w:t>.</w:t>
      </w:r>
    </w:p>
    <w:p w14:paraId="1897BAC4" w14:textId="77777777" w:rsidR="00C51962" w:rsidRPr="00C51962" w:rsidRDefault="00C51962" w:rsidP="00C51962">
      <w:pPr>
        <w:pStyle w:val="Tekstpodstawowy"/>
        <w:tabs>
          <w:tab w:val="left" w:pos="360"/>
          <w:tab w:val="left" w:pos="709"/>
        </w:tabs>
        <w:spacing w:before="120" w:line="276" w:lineRule="auto"/>
        <w:jc w:val="both"/>
        <w:rPr>
          <w:rFonts w:cs="Arial"/>
          <w:sz w:val="22"/>
          <w:szCs w:val="22"/>
        </w:rPr>
      </w:pPr>
      <w:r w:rsidRPr="00C51962">
        <w:rPr>
          <w:rFonts w:cs="Arial"/>
          <w:sz w:val="22"/>
          <w:szCs w:val="22"/>
        </w:rPr>
        <w:t>SEKTOR VII</w:t>
      </w:r>
    </w:p>
    <w:p w14:paraId="0FE4A668" w14:textId="77777777" w:rsidR="00C51962" w:rsidRPr="00C51962" w:rsidRDefault="00C51962" w:rsidP="000F0D12">
      <w:pPr>
        <w:pStyle w:val="Tekstpodstawowy"/>
        <w:numPr>
          <w:ilvl w:val="0"/>
          <w:numId w:val="15"/>
        </w:numPr>
        <w:tabs>
          <w:tab w:val="left" w:pos="360"/>
          <w:tab w:val="left" w:pos="709"/>
        </w:tabs>
        <w:spacing w:before="120" w:line="276" w:lineRule="auto"/>
        <w:jc w:val="both"/>
        <w:rPr>
          <w:rFonts w:cs="Arial"/>
          <w:sz w:val="22"/>
          <w:szCs w:val="22"/>
        </w:rPr>
      </w:pPr>
      <w:r w:rsidRPr="00C51962">
        <w:rPr>
          <w:rFonts w:cs="Arial"/>
          <w:sz w:val="22"/>
          <w:szCs w:val="22"/>
        </w:rPr>
        <w:t>powierzchnia zabudowy: ok. 23 980 m</w:t>
      </w:r>
      <w:r w:rsidRPr="000F0D12">
        <w:rPr>
          <w:rFonts w:cs="Arial"/>
          <w:sz w:val="22"/>
          <w:szCs w:val="22"/>
          <w:vertAlign w:val="superscript"/>
        </w:rPr>
        <w:t>2</w:t>
      </w:r>
      <w:r w:rsidRPr="00C51962">
        <w:rPr>
          <w:rFonts w:cs="Arial"/>
          <w:sz w:val="22"/>
          <w:szCs w:val="22"/>
        </w:rPr>
        <w:t>,</w:t>
      </w:r>
    </w:p>
    <w:p w14:paraId="51D095E8" w14:textId="77777777" w:rsidR="00C51962" w:rsidRPr="00C51962" w:rsidRDefault="00C51962" w:rsidP="000F0D12">
      <w:pPr>
        <w:pStyle w:val="Tekstpodstawowy"/>
        <w:numPr>
          <w:ilvl w:val="0"/>
          <w:numId w:val="15"/>
        </w:numPr>
        <w:tabs>
          <w:tab w:val="left" w:pos="360"/>
          <w:tab w:val="left" w:pos="709"/>
        </w:tabs>
        <w:spacing w:before="120" w:line="276" w:lineRule="auto"/>
        <w:jc w:val="both"/>
        <w:rPr>
          <w:rFonts w:cs="Arial"/>
          <w:sz w:val="22"/>
          <w:szCs w:val="22"/>
        </w:rPr>
      </w:pPr>
      <w:r w:rsidRPr="00C51962">
        <w:rPr>
          <w:rFonts w:cs="Arial"/>
          <w:sz w:val="22"/>
          <w:szCs w:val="22"/>
        </w:rPr>
        <w:t xml:space="preserve">rzędna docelowa składowania odpadów: 192 m </w:t>
      </w:r>
      <w:proofErr w:type="spellStart"/>
      <w:r w:rsidRPr="00C51962">
        <w:rPr>
          <w:rFonts w:cs="Arial"/>
          <w:sz w:val="22"/>
          <w:szCs w:val="22"/>
        </w:rPr>
        <w:t>npm</w:t>
      </w:r>
      <w:proofErr w:type="spellEnd"/>
    </w:p>
    <w:p w14:paraId="4A13D2FA" w14:textId="77777777" w:rsidR="00C51962" w:rsidRPr="00C51962" w:rsidRDefault="00C51962" w:rsidP="000F0D12">
      <w:pPr>
        <w:pStyle w:val="Tekstpodstawowy"/>
        <w:numPr>
          <w:ilvl w:val="0"/>
          <w:numId w:val="15"/>
        </w:numPr>
        <w:tabs>
          <w:tab w:val="left" w:pos="360"/>
          <w:tab w:val="left" w:pos="709"/>
        </w:tabs>
        <w:spacing w:before="120" w:line="276" w:lineRule="auto"/>
        <w:jc w:val="both"/>
        <w:rPr>
          <w:rFonts w:cs="Arial"/>
          <w:sz w:val="22"/>
          <w:szCs w:val="22"/>
        </w:rPr>
      </w:pPr>
      <w:r w:rsidRPr="00C51962">
        <w:rPr>
          <w:rFonts w:cs="Arial"/>
          <w:sz w:val="22"/>
          <w:szCs w:val="22"/>
        </w:rPr>
        <w:t xml:space="preserve">rzędne dna kwatery: 162,5 m </w:t>
      </w:r>
      <w:proofErr w:type="spellStart"/>
      <w:r w:rsidRPr="00C51962">
        <w:rPr>
          <w:rFonts w:cs="Arial"/>
          <w:sz w:val="22"/>
          <w:szCs w:val="22"/>
        </w:rPr>
        <w:t>npm</w:t>
      </w:r>
      <w:proofErr w:type="spellEnd"/>
      <w:r w:rsidRPr="00C51962">
        <w:rPr>
          <w:rFonts w:cs="Arial"/>
          <w:sz w:val="22"/>
          <w:szCs w:val="22"/>
        </w:rPr>
        <w:t xml:space="preserve"> (przestrzeń między sektorem II i IV) do 167,5 m </w:t>
      </w:r>
      <w:proofErr w:type="spellStart"/>
      <w:r w:rsidRPr="00C51962">
        <w:rPr>
          <w:rFonts w:cs="Arial"/>
          <w:sz w:val="22"/>
          <w:szCs w:val="22"/>
        </w:rPr>
        <w:t>npm</w:t>
      </w:r>
      <w:proofErr w:type="spellEnd"/>
      <w:r w:rsidRPr="00C51962">
        <w:rPr>
          <w:rFonts w:cs="Arial"/>
          <w:sz w:val="22"/>
          <w:szCs w:val="22"/>
        </w:rPr>
        <w:t>,</w:t>
      </w:r>
    </w:p>
    <w:p w14:paraId="759197A9" w14:textId="77777777" w:rsidR="00C51962" w:rsidRPr="00C51962" w:rsidRDefault="00C51962" w:rsidP="000F0D12">
      <w:pPr>
        <w:pStyle w:val="Tekstpodstawowy"/>
        <w:numPr>
          <w:ilvl w:val="0"/>
          <w:numId w:val="15"/>
        </w:numPr>
        <w:tabs>
          <w:tab w:val="left" w:pos="360"/>
          <w:tab w:val="left" w:pos="709"/>
        </w:tabs>
        <w:spacing w:before="120" w:line="276" w:lineRule="auto"/>
        <w:jc w:val="both"/>
        <w:rPr>
          <w:rFonts w:cs="Arial"/>
          <w:sz w:val="22"/>
          <w:szCs w:val="22"/>
        </w:rPr>
      </w:pPr>
      <w:r w:rsidRPr="00C51962">
        <w:rPr>
          <w:rFonts w:cs="Arial"/>
          <w:sz w:val="22"/>
          <w:szCs w:val="22"/>
        </w:rPr>
        <w:t>pojemność geometryczna całkowita: ok. 334 453 m</w:t>
      </w:r>
      <w:r w:rsidRPr="000F0D12">
        <w:rPr>
          <w:rFonts w:cs="Arial"/>
          <w:sz w:val="22"/>
          <w:szCs w:val="22"/>
          <w:vertAlign w:val="superscript"/>
        </w:rPr>
        <w:t>3</w:t>
      </w:r>
      <w:r w:rsidRPr="00C51962">
        <w:rPr>
          <w:rFonts w:cs="Arial"/>
          <w:sz w:val="22"/>
          <w:szCs w:val="22"/>
        </w:rPr>
        <w:t>,</w:t>
      </w:r>
    </w:p>
    <w:p w14:paraId="6D741C3D" w14:textId="77777777" w:rsidR="00C51962" w:rsidRPr="00C51962" w:rsidRDefault="00C51962" w:rsidP="000F0D12">
      <w:pPr>
        <w:pStyle w:val="Tekstpodstawowy"/>
        <w:numPr>
          <w:ilvl w:val="0"/>
          <w:numId w:val="15"/>
        </w:numPr>
        <w:tabs>
          <w:tab w:val="left" w:pos="360"/>
          <w:tab w:val="left" w:pos="709"/>
        </w:tabs>
        <w:spacing w:before="120" w:line="276" w:lineRule="auto"/>
        <w:jc w:val="both"/>
        <w:rPr>
          <w:rFonts w:cs="Arial"/>
          <w:sz w:val="22"/>
          <w:szCs w:val="22"/>
        </w:rPr>
      </w:pPr>
      <w:r w:rsidRPr="00C51962">
        <w:rPr>
          <w:rFonts w:cs="Arial"/>
          <w:sz w:val="22"/>
          <w:szCs w:val="22"/>
        </w:rPr>
        <w:t>ilość mas ziemnych do wbudowania: ok. 26 425 m</w:t>
      </w:r>
      <w:r w:rsidRPr="000F0D12">
        <w:rPr>
          <w:rFonts w:cs="Arial"/>
          <w:sz w:val="22"/>
          <w:szCs w:val="22"/>
          <w:vertAlign w:val="superscript"/>
        </w:rPr>
        <w:t>3</w:t>
      </w:r>
      <w:r w:rsidRPr="00C51962">
        <w:rPr>
          <w:rFonts w:cs="Arial"/>
          <w:sz w:val="22"/>
          <w:szCs w:val="22"/>
        </w:rPr>
        <w:t>.</w:t>
      </w:r>
    </w:p>
    <w:p w14:paraId="1A6C3517" w14:textId="77777777" w:rsidR="00C51962" w:rsidRPr="0017182B" w:rsidRDefault="00C51962" w:rsidP="00C51962">
      <w:pPr>
        <w:pStyle w:val="Tekstpodstawowy"/>
        <w:tabs>
          <w:tab w:val="left" w:pos="360"/>
          <w:tab w:val="left" w:pos="709"/>
        </w:tabs>
        <w:spacing w:before="120" w:line="276" w:lineRule="auto"/>
        <w:jc w:val="both"/>
        <w:rPr>
          <w:rFonts w:cs="Arial"/>
          <w:sz w:val="22"/>
          <w:szCs w:val="22"/>
        </w:rPr>
      </w:pPr>
      <w:r w:rsidRPr="00C51962">
        <w:rPr>
          <w:rFonts w:cs="Arial"/>
          <w:sz w:val="22"/>
          <w:szCs w:val="22"/>
        </w:rPr>
        <w:t>Pojemność geometryczna projektowanego sektora VII wyniesie V ≈ 334 453 m</w:t>
      </w:r>
      <w:r w:rsidRPr="0017182B">
        <w:rPr>
          <w:rFonts w:cs="Arial"/>
          <w:sz w:val="22"/>
          <w:szCs w:val="22"/>
          <w:vertAlign w:val="superscript"/>
        </w:rPr>
        <w:t>3</w:t>
      </w:r>
      <w:r w:rsidR="005D7ABC">
        <w:t xml:space="preserve">, </w:t>
      </w:r>
      <w:r w:rsidR="0017182B" w:rsidRPr="0017182B">
        <w:rPr>
          <w:rFonts w:cs="Arial"/>
          <w:sz w:val="22"/>
          <w:szCs w:val="22"/>
        </w:rPr>
        <w:t>co przy założeniu gęstości zdeponowanych odpadów ok. 1,2 Mg/m</w:t>
      </w:r>
      <w:r w:rsidR="0017182B" w:rsidRPr="0017182B">
        <w:rPr>
          <w:rFonts w:cs="Arial"/>
          <w:sz w:val="22"/>
          <w:szCs w:val="22"/>
          <w:vertAlign w:val="superscript"/>
        </w:rPr>
        <w:t>3</w:t>
      </w:r>
      <w:r w:rsidR="0017182B" w:rsidRPr="0017182B">
        <w:rPr>
          <w:rFonts w:cs="Arial"/>
          <w:sz w:val="22"/>
          <w:szCs w:val="22"/>
        </w:rPr>
        <w:t xml:space="preserve"> i stosowania ok. 20 centymetrowych przesypek pomiędzy każdymi 2 metrowymi warstwami deponowanych odpadów daje chłonność </w:t>
      </w:r>
      <w:r w:rsidR="005D7ABC">
        <w:rPr>
          <w:rFonts w:cs="Arial"/>
          <w:sz w:val="22"/>
          <w:szCs w:val="22"/>
        </w:rPr>
        <w:t xml:space="preserve">sektora VII na poziomie </w:t>
      </w:r>
      <w:r w:rsidR="0017182B" w:rsidRPr="00C51962">
        <w:rPr>
          <w:rFonts w:cs="Arial"/>
          <w:sz w:val="22"/>
          <w:szCs w:val="22"/>
        </w:rPr>
        <w:t>375 256,5 Mg</w:t>
      </w:r>
      <w:r w:rsidR="0017182B">
        <w:rPr>
          <w:rFonts w:cs="Arial"/>
          <w:sz w:val="22"/>
          <w:szCs w:val="22"/>
        </w:rPr>
        <w:t>.</w:t>
      </w:r>
    </w:p>
    <w:p w14:paraId="443D809B" w14:textId="77777777" w:rsidR="00C51962" w:rsidRPr="00C51962" w:rsidRDefault="00C51962" w:rsidP="00C51962">
      <w:pPr>
        <w:pStyle w:val="Tekstpodstawowy"/>
        <w:tabs>
          <w:tab w:val="left" w:pos="360"/>
          <w:tab w:val="left" w:pos="709"/>
        </w:tabs>
        <w:spacing w:before="120" w:line="276" w:lineRule="auto"/>
        <w:jc w:val="both"/>
        <w:rPr>
          <w:rFonts w:cs="Arial"/>
          <w:sz w:val="22"/>
          <w:szCs w:val="22"/>
        </w:rPr>
      </w:pPr>
      <w:r w:rsidRPr="00C51962">
        <w:rPr>
          <w:rFonts w:cs="Arial"/>
          <w:sz w:val="22"/>
          <w:szCs w:val="22"/>
        </w:rPr>
        <w:t>SEKTOR VIII</w:t>
      </w:r>
    </w:p>
    <w:p w14:paraId="067B9E91" w14:textId="77777777" w:rsidR="00C51962" w:rsidRPr="00C51962" w:rsidRDefault="00C51962" w:rsidP="0017182B">
      <w:pPr>
        <w:pStyle w:val="Tekstpodstawowy"/>
        <w:numPr>
          <w:ilvl w:val="0"/>
          <w:numId w:val="16"/>
        </w:numPr>
        <w:tabs>
          <w:tab w:val="left" w:pos="360"/>
          <w:tab w:val="left" w:pos="709"/>
        </w:tabs>
        <w:spacing w:before="120" w:line="276" w:lineRule="auto"/>
        <w:jc w:val="both"/>
        <w:rPr>
          <w:rFonts w:cs="Arial"/>
          <w:sz w:val="22"/>
          <w:szCs w:val="22"/>
        </w:rPr>
      </w:pPr>
      <w:r w:rsidRPr="00C51962">
        <w:rPr>
          <w:rFonts w:cs="Arial"/>
          <w:sz w:val="22"/>
          <w:szCs w:val="22"/>
        </w:rPr>
        <w:t>powierzchnia zabudowy: ok. 16 752 m</w:t>
      </w:r>
      <w:r w:rsidRPr="0017182B">
        <w:rPr>
          <w:rFonts w:cs="Arial"/>
          <w:sz w:val="22"/>
          <w:szCs w:val="22"/>
          <w:vertAlign w:val="superscript"/>
        </w:rPr>
        <w:t>2</w:t>
      </w:r>
      <w:r w:rsidRPr="00C51962">
        <w:rPr>
          <w:rFonts w:cs="Arial"/>
          <w:sz w:val="22"/>
          <w:szCs w:val="22"/>
        </w:rPr>
        <w:t>,</w:t>
      </w:r>
    </w:p>
    <w:p w14:paraId="4F7ED580" w14:textId="77777777" w:rsidR="00C51962" w:rsidRPr="00C51962" w:rsidRDefault="00C51962" w:rsidP="0017182B">
      <w:pPr>
        <w:pStyle w:val="Tekstpodstawowy"/>
        <w:numPr>
          <w:ilvl w:val="0"/>
          <w:numId w:val="16"/>
        </w:numPr>
        <w:tabs>
          <w:tab w:val="left" w:pos="360"/>
          <w:tab w:val="left" w:pos="709"/>
        </w:tabs>
        <w:spacing w:before="120" w:line="276" w:lineRule="auto"/>
        <w:jc w:val="both"/>
        <w:rPr>
          <w:rFonts w:cs="Arial"/>
          <w:sz w:val="22"/>
          <w:szCs w:val="22"/>
        </w:rPr>
      </w:pPr>
      <w:r w:rsidRPr="00C51962">
        <w:rPr>
          <w:rFonts w:cs="Arial"/>
          <w:sz w:val="22"/>
          <w:szCs w:val="22"/>
        </w:rPr>
        <w:t xml:space="preserve">rzędna docelowa składowania odpadów: 192 m </w:t>
      </w:r>
      <w:proofErr w:type="spellStart"/>
      <w:r w:rsidRPr="00C51962">
        <w:rPr>
          <w:rFonts w:cs="Arial"/>
          <w:sz w:val="22"/>
          <w:szCs w:val="22"/>
        </w:rPr>
        <w:t>npm</w:t>
      </w:r>
      <w:proofErr w:type="spellEnd"/>
    </w:p>
    <w:p w14:paraId="4FD16B83" w14:textId="77777777" w:rsidR="00C51962" w:rsidRPr="00C51962" w:rsidRDefault="00C51962" w:rsidP="0017182B">
      <w:pPr>
        <w:pStyle w:val="Tekstpodstawowy"/>
        <w:numPr>
          <w:ilvl w:val="0"/>
          <w:numId w:val="16"/>
        </w:numPr>
        <w:tabs>
          <w:tab w:val="left" w:pos="360"/>
          <w:tab w:val="left" w:pos="709"/>
        </w:tabs>
        <w:spacing w:before="120" w:line="276" w:lineRule="auto"/>
        <w:jc w:val="both"/>
        <w:rPr>
          <w:rFonts w:cs="Arial"/>
          <w:sz w:val="22"/>
          <w:szCs w:val="22"/>
        </w:rPr>
      </w:pPr>
      <w:r w:rsidRPr="00C51962">
        <w:rPr>
          <w:rFonts w:cs="Arial"/>
          <w:sz w:val="22"/>
          <w:szCs w:val="22"/>
        </w:rPr>
        <w:t xml:space="preserve">rzędne dna kwatery: 161,0 m </w:t>
      </w:r>
      <w:proofErr w:type="spellStart"/>
      <w:r w:rsidRPr="00C51962">
        <w:rPr>
          <w:rFonts w:cs="Arial"/>
          <w:sz w:val="22"/>
          <w:szCs w:val="22"/>
        </w:rPr>
        <w:t>npm</w:t>
      </w:r>
      <w:proofErr w:type="spellEnd"/>
      <w:r w:rsidRPr="00C51962">
        <w:rPr>
          <w:rFonts w:cs="Arial"/>
          <w:sz w:val="22"/>
          <w:szCs w:val="22"/>
        </w:rPr>
        <w:t xml:space="preserve"> (przestrzeń między sektorem II i IV) do 167,2 m </w:t>
      </w:r>
      <w:proofErr w:type="spellStart"/>
      <w:r w:rsidRPr="00C51962">
        <w:rPr>
          <w:rFonts w:cs="Arial"/>
          <w:sz w:val="22"/>
          <w:szCs w:val="22"/>
        </w:rPr>
        <w:t>npm</w:t>
      </w:r>
      <w:proofErr w:type="spellEnd"/>
      <w:r w:rsidRPr="00C51962">
        <w:rPr>
          <w:rFonts w:cs="Arial"/>
          <w:sz w:val="22"/>
          <w:szCs w:val="22"/>
        </w:rPr>
        <w:t>,</w:t>
      </w:r>
    </w:p>
    <w:p w14:paraId="30165C87" w14:textId="77777777" w:rsidR="00C51962" w:rsidRPr="00C51962" w:rsidRDefault="00C51962" w:rsidP="0017182B">
      <w:pPr>
        <w:pStyle w:val="Tekstpodstawowy"/>
        <w:numPr>
          <w:ilvl w:val="0"/>
          <w:numId w:val="16"/>
        </w:numPr>
        <w:tabs>
          <w:tab w:val="left" w:pos="360"/>
          <w:tab w:val="left" w:pos="709"/>
        </w:tabs>
        <w:spacing w:before="120" w:line="276" w:lineRule="auto"/>
        <w:jc w:val="both"/>
        <w:rPr>
          <w:rFonts w:cs="Arial"/>
          <w:sz w:val="22"/>
          <w:szCs w:val="22"/>
        </w:rPr>
      </w:pPr>
      <w:r w:rsidRPr="00C51962">
        <w:rPr>
          <w:rFonts w:cs="Arial"/>
          <w:sz w:val="22"/>
          <w:szCs w:val="22"/>
        </w:rPr>
        <w:t>pojemność geometryczna całkowita: ok. 195 597 m</w:t>
      </w:r>
      <w:r w:rsidRPr="0017182B">
        <w:rPr>
          <w:rFonts w:cs="Arial"/>
          <w:sz w:val="22"/>
          <w:szCs w:val="22"/>
          <w:vertAlign w:val="superscript"/>
        </w:rPr>
        <w:t>3</w:t>
      </w:r>
      <w:r w:rsidRPr="00C51962">
        <w:rPr>
          <w:rFonts w:cs="Arial"/>
          <w:sz w:val="22"/>
          <w:szCs w:val="22"/>
        </w:rPr>
        <w:t>,</w:t>
      </w:r>
    </w:p>
    <w:p w14:paraId="64E87C02" w14:textId="77777777" w:rsidR="00C51962" w:rsidRPr="00C51962" w:rsidRDefault="00C51962" w:rsidP="0017182B">
      <w:pPr>
        <w:pStyle w:val="Tekstpodstawowy"/>
        <w:numPr>
          <w:ilvl w:val="0"/>
          <w:numId w:val="16"/>
        </w:numPr>
        <w:tabs>
          <w:tab w:val="left" w:pos="360"/>
          <w:tab w:val="left" w:pos="709"/>
        </w:tabs>
        <w:spacing w:before="120" w:line="276" w:lineRule="auto"/>
        <w:jc w:val="both"/>
        <w:rPr>
          <w:rFonts w:cs="Arial"/>
          <w:sz w:val="22"/>
          <w:szCs w:val="22"/>
        </w:rPr>
      </w:pPr>
      <w:r w:rsidRPr="00C51962">
        <w:rPr>
          <w:rFonts w:cs="Arial"/>
          <w:sz w:val="22"/>
          <w:szCs w:val="22"/>
        </w:rPr>
        <w:t>ilość mas ziemnych do wbudowania: ok. 19 405 m</w:t>
      </w:r>
      <w:r w:rsidRPr="0017182B">
        <w:rPr>
          <w:rFonts w:cs="Arial"/>
          <w:sz w:val="22"/>
          <w:szCs w:val="22"/>
          <w:vertAlign w:val="superscript"/>
        </w:rPr>
        <w:t>3</w:t>
      </w:r>
      <w:r w:rsidRPr="00C51962">
        <w:rPr>
          <w:rFonts w:cs="Arial"/>
          <w:sz w:val="22"/>
          <w:szCs w:val="22"/>
        </w:rPr>
        <w:t>.</w:t>
      </w:r>
    </w:p>
    <w:p w14:paraId="45EA582E" w14:textId="77777777" w:rsidR="00C51962" w:rsidRPr="0017182B" w:rsidRDefault="00C51962" w:rsidP="00C51962">
      <w:pPr>
        <w:pStyle w:val="Tekstpodstawowy"/>
        <w:tabs>
          <w:tab w:val="left" w:pos="360"/>
          <w:tab w:val="left" w:pos="709"/>
        </w:tabs>
        <w:spacing w:before="120" w:line="276" w:lineRule="auto"/>
        <w:jc w:val="both"/>
        <w:rPr>
          <w:rFonts w:cs="Arial"/>
          <w:sz w:val="22"/>
          <w:szCs w:val="22"/>
        </w:rPr>
      </w:pPr>
      <w:r w:rsidRPr="00C51962">
        <w:rPr>
          <w:rFonts w:cs="Arial"/>
          <w:sz w:val="22"/>
          <w:szCs w:val="22"/>
        </w:rPr>
        <w:t>Pojemność geometryczna projektowanego sektora VIII wyniesie V ≈ 195 597 m</w:t>
      </w:r>
      <w:r w:rsidRPr="0017182B">
        <w:rPr>
          <w:rFonts w:cs="Arial"/>
          <w:sz w:val="22"/>
          <w:szCs w:val="22"/>
          <w:vertAlign w:val="superscript"/>
        </w:rPr>
        <w:t>3</w:t>
      </w:r>
      <w:r w:rsidR="0017182B">
        <w:rPr>
          <w:rFonts w:cs="Arial"/>
          <w:sz w:val="22"/>
          <w:szCs w:val="22"/>
          <w:vertAlign w:val="superscript"/>
        </w:rPr>
        <w:t xml:space="preserve"> </w:t>
      </w:r>
      <w:r w:rsidR="0017182B" w:rsidRPr="0017182B">
        <w:rPr>
          <w:rFonts w:cs="Arial"/>
          <w:sz w:val="22"/>
          <w:szCs w:val="22"/>
        </w:rPr>
        <w:t>co przy założeniu gęstości zdeponowanych odpadów ok. 1,2 Mg/m</w:t>
      </w:r>
      <w:r w:rsidR="0017182B" w:rsidRPr="0017182B">
        <w:rPr>
          <w:rFonts w:cs="Arial"/>
          <w:sz w:val="22"/>
          <w:szCs w:val="22"/>
          <w:vertAlign w:val="superscript"/>
        </w:rPr>
        <w:t>3</w:t>
      </w:r>
      <w:r w:rsidR="0017182B" w:rsidRPr="0017182B">
        <w:rPr>
          <w:rFonts w:cs="Arial"/>
          <w:sz w:val="22"/>
          <w:szCs w:val="22"/>
        </w:rPr>
        <w:t xml:space="preserve"> i stosowania ok. 20 centymetrowych przesypek pomiędzy każdymi 2 metrowymi warstwami deponowanych odpadów daje chłonność </w:t>
      </w:r>
      <w:r w:rsidR="005D7ABC">
        <w:rPr>
          <w:rFonts w:cs="Arial"/>
          <w:sz w:val="22"/>
          <w:szCs w:val="22"/>
        </w:rPr>
        <w:t xml:space="preserve">sektora VIII na poziomie </w:t>
      </w:r>
      <w:r w:rsidR="0017182B" w:rsidRPr="00C51962">
        <w:rPr>
          <w:rFonts w:cs="Arial"/>
          <w:sz w:val="22"/>
          <w:szCs w:val="22"/>
        </w:rPr>
        <w:t>219 460 Mg</w:t>
      </w:r>
      <w:r w:rsidR="0017182B">
        <w:rPr>
          <w:rFonts w:cs="Arial"/>
          <w:sz w:val="22"/>
          <w:szCs w:val="22"/>
        </w:rPr>
        <w:t>.</w:t>
      </w:r>
    </w:p>
    <w:p w14:paraId="4A45B56D" w14:textId="77777777" w:rsidR="000509A8" w:rsidRPr="000509A8" w:rsidRDefault="000509A8" w:rsidP="000509A8">
      <w:pPr>
        <w:pStyle w:val="Tekstpodstawowy"/>
        <w:tabs>
          <w:tab w:val="left" w:pos="360"/>
          <w:tab w:val="left" w:pos="709"/>
        </w:tabs>
        <w:spacing w:before="120" w:line="276" w:lineRule="auto"/>
        <w:jc w:val="both"/>
        <w:rPr>
          <w:rFonts w:cs="Arial"/>
          <w:sz w:val="22"/>
          <w:szCs w:val="22"/>
        </w:rPr>
      </w:pPr>
      <w:r w:rsidRPr="000509A8">
        <w:rPr>
          <w:rFonts w:cs="Arial"/>
          <w:sz w:val="22"/>
          <w:szCs w:val="22"/>
        </w:rPr>
        <w:t>Sumaryczna powierzchnia zabudowy</w:t>
      </w:r>
      <w:r w:rsidR="005D7ABC">
        <w:rPr>
          <w:rFonts w:cs="Arial"/>
          <w:sz w:val="22"/>
          <w:szCs w:val="22"/>
        </w:rPr>
        <w:t xml:space="preserve"> składowiska wyniesie</w:t>
      </w:r>
      <w:r w:rsidRPr="000509A8">
        <w:rPr>
          <w:rFonts w:cs="Arial"/>
          <w:sz w:val="22"/>
          <w:szCs w:val="22"/>
        </w:rPr>
        <w:t>: F=</w:t>
      </w:r>
      <w:r>
        <w:rPr>
          <w:rFonts w:cs="Arial"/>
          <w:sz w:val="22"/>
          <w:szCs w:val="22"/>
        </w:rPr>
        <w:t xml:space="preserve"> </w:t>
      </w:r>
      <w:r w:rsidRPr="000509A8">
        <w:rPr>
          <w:rFonts w:cs="Arial"/>
          <w:sz w:val="22"/>
          <w:szCs w:val="22"/>
        </w:rPr>
        <w:t>ok. 76 869 m</w:t>
      </w:r>
      <w:r w:rsidRPr="000509A8">
        <w:rPr>
          <w:rFonts w:cs="Arial"/>
          <w:sz w:val="22"/>
          <w:szCs w:val="22"/>
          <w:vertAlign w:val="superscript"/>
        </w:rPr>
        <w:t>2</w:t>
      </w:r>
      <w:r w:rsidRPr="000509A8">
        <w:rPr>
          <w:rFonts w:cs="Arial"/>
          <w:sz w:val="22"/>
          <w:szCs w:val="22"/>
        </w:rPr>
        <w:t xml:space="preserve"> (7,6869 ha), w tym:</w:t>
      </w:r>
    </w:p>
    <w:p w14:paraId="6F4DF2D5" w14:textId="77777777" w:rsidR="000509A8" w:rsidRPr="000509A8" w:rsidRDefault="000509A8" w:rsidP="000509A8">
      <w:pPr>
        <w:pStyle w:val="Tekstpodstawowy"/>
        <w:tabs>
          <w:tab w:val="left" w:pos="360"/>
          <w:tab w:val="left" w:pos="709"/>
        </w:tabs>
        <w:spacing w:before="120" w:line="276" w:lineRule="auto"/>
        <w:jc w:val="both"/>
        <w:rPr>
          <w:rFonts w:cs="Arial"/>
          <w:sz w:val="22"/>
          <w:szCs w:val="22"/>
        </w:rPr>
      </w:pPr>
      <w:r w:rsidRPr="000509A8">
        <w:rPr>
          <w:rFonts w:cs="Arial"/>
          <w:sz w:val="22"/>
          <w:szCs w:val="22"/>
        </w:rPr>
        <w:t>­</w:t>
      </w:r>
      <w:r w:rsidRPr="000509A8">
        <w:rPr>
          <w:rFonts w:cs="Arial"/>
          <w:sz w:val="22"/>
          <w:szCs w:val="22"/>
        </w:rPr>
        <w:tab/>
        <w:t>sumaryczna powierzchnia wierzchowiny: ok. 62 000 m</w:t>
      </w:r>
      <w:r w:rsidRPr="000509A8">
        <w:rPr>
          <w:rFonts w:cs="Arial"/>
          <w:sz w:val="22"/>
          <w:szCs w:val="22"/>
          <w:vertAlign w:val="superscript"/>
        </w:rPr>
        <w:t>2</w:t>
      </w:r>
      <w:r w:rsidRPr="000509A8">
        <w:rPr>
          <w:rFonts w:cs="Arial"/>
          <w:sz w:val="22"/>
          <w:szCs w:val="22"/>
        </w:rPr>
        <w:t xml:space="preserve"> (6,2 ha) </w:t>
      </w:r>
    </w:p>
    <w:p w14:paraId="1C69C639" w14:textId="77777777" w:rsidR="000509A8" w:rsidRDefault="000509A8" w:rsidP="000509A8">
      <w:pPr>
        <w:pStyle w:val="Tekstpodstawowy"/>
        <w:tabs>
          <w:tab w:val="left" w:pos="360"/>
          <w:tab w:val="left" w:pos="709"/>
        </w:tabs>
        <w:spacing w:before="120" w:line="276" w:lineRule="auto"/>
        <w:jc w:val="both"/>
        <w:rPr>
          <w:rFonts w:cs="Arial"/>
          <w:sz w:val="22"/>
          <w:szCs w:val="22"/>
        </w:rPr>
      </w:pPr>
      <w:r w:rsidRPr="000509A8">
        <w:rPr>
          <w:rFonts w:cs="Arial"/>
          <w:sz w:val="22"/>
          <w:szCs w:val="22"/>
        </w:rPr>
        <w:t>­</w:t>
      </w:r>
      <w:r w:rsidRPr="000509A8">
        <w:rPr>
          <w:rFonts w:cs="Arial"/>
          <w:sz w:val="22"/>
          <w:szCs w:val="22"/>
        </w:rPr>
        <w:tab/>
        <w:t>sumaryczna powierzchnia skarp: ok. 14 869 m</w:t>
      </w:r>
      <w:r w:rsidRPr="005D7ABC">
        <w:rPr>
          <w:rFonts w:cs="Arial"/>
          <w:sz w:val="22"/>
          <w:szCs w:val="22"/>
          <w:vertAlign w:val="superscript"/>
        </w:rPr>
        <w:t>2</w:t>
      </w:r>
      <w:r w:rsidRPr="000509A8">
        <w:rPr>
          <w:rFonts w:cs="Arial"/>
          <w:sz w:val="22"/>
          <w:szCs w:val="22"/>
        </w:rPr>
        <w:t xml:space="preserve"> (1,4869 ha) </w:t>
      </w:r>
    </w:p>
    <w:p w14:paraId="20E64177" w14:textId="77777777" w:rsidR="00C51962" w:rsidRDefault="000509A8" w:rsidP="000509A8">
      <w:pPr>
        <w:pStyle w:val="Tekstpodstawowy"/>
        <w:tabs>
          <w:tab w:val="left" w:pos="360"/>
          <w:tab w:val="left" w:pos="709"/>
        </w:tabs>
        <w:spacing w:before="120" w:line="276" w:lineRule="auto"/>
        <w:jc w:val="both"/>
        <w:rPr>
          <w:rFonts w:cs="Arial"/>
          <w:sz w:val="22"/>
          <w:szCs w:val="22"/>
          <w:vertAlign w:val="superscript"/>
        </w:rPr>
      </w:pPr>
      <w:r>
        <w:rPr>
          <w:rFonts w:cs="Arial"/>
          <w:sz w:val="22"/>
          <w:szCs w:val="22"/>
        </w:rPr>
        <w:t xml:space="preserve">-     </w:t>
      </w:r>
      <w:r w:rsidRPr="000509A8">
        <w:rPr>
          <w:rFonts w:cs="Arial"/>
          <w:sz w:val="22"/>
          <w:szCs w:val="22"/>
        </w:rPr>
        <w:t>Sumaryczna pojemność całej kwatery: V = ok. 956 931 m</w:t>
      </w:r>
      <w:r w:rsidRPr="000509A8">
        <w:rPr>
          <w:rFonts w:cs="Arial"/>
          <w:sz w:val="22"/>
          <w:szCs w:val="22"/>
          <w:vertAlign w:val="superscript"/>
        </w:rPr>
        <w:t>3</w:t>
      </w:r>
    </w:p>
    <w:p w14:paraId="3C6A3405" w14:textId="77777777" w:rsidR="000509A8" w:rsidRPr="00C51962" w:rsidRDefault="000509A8" w:rsidP="000509A8">
      <w:pPr>
        <w:pStyle w:val="Tekstpodstawowy"/>
        <w:tabs>
          <w:tab w:val="left" w:pos="360"/>
          <w:tab w:val="left" w:pos="709"/>
        </w:tabs>
        <w:spacing w:before="120" w:line="276" w:lineRule="auto"/>
        <w:jc w:val="both"/>
        <w:rPr>
          <w:rFonts w:cs="Arial"/>
          <w:sz w:val="22"/>
          <w:szCs w:val="22"/>
        </w:rPr>
      </w:pPr>
      <w:r>
        <w:rPr>
          <w:rFonts w:cs="Arial"/>
          <w:sz w:val="22"/>
          <w:szCs w:val="22"/>
        </w:rPr>
        <w:t>-     Chłonność składowiska odpadów</w:t>
      </w:r>
      <w:r w:rsidR="0098317F">
        <w:rPr>
          <w:rFonts w:cs="Arial"/>
          <w:sz w:val="22"/>
          <w:szCs w:val="22"/>
        </w:rPr>
        <w:t xml:space="preserve"> </w:t>
      </w:r>
      <w:r w:rsidRPr="000509A8">
        <w:rPr>
          <w:rFonts w:cs="Arial"/>
          <w:sz w:val="22"/>
          <w:szCs w:val="22"/>
        </w:rPr>
        <w:t>1 073 677 Mg</w:t>
      </w:r>
      <w:r w:rsidR="0098317F">
        <w:rPr>
          <w:rFonts w:cs="Arial"/>
          <w:sz w:val="22"/>
          <w:szCs w:val="22"/>
        </w:rPr>
        <w:t>.</w:t>
      </w:r>
    </w:p>
    <w:p w14:paraId="515A69B9" w14:textId="77777777" w:rsidR="00777BC7" w:rsidRPr="00E231B9" w:rsidRDefault="00777BC7" w:rsidP="005D7ABC">
      <w:pPr>
        <w:spacing w:line="276" w:lineRule="auto"/>
        <w:ind w:firstLine="708"/>
        <w:jc w:val="both"/>
        <w:rPr>
          <w:b/>
          <w:sz w:val="22"/>
          <w:szCs w:val="22"/>
        </w:rPr>
      </w:pPr>
      <w:r>
        <w:rPr>
          <w:sz w:val="22"/>
          <w:szCs w:val="22"/>
        </w:rPr>
        <w:t xml:space="preserve">W </w:t>
      </w:r>
      <w:r w:rsidR="005D7ABC">
        <w:rPr>
          <w:sz w:val="22"/>
          <w:szCs w:val="22"/>
        </w:rPr>
        <w:t>W</w:t>
      </w:r>
      <w:r w:rsidR="00B670F9">
        <w:rPr>
          <w:sz w:val="22"/>
          <w:szCs w:val="22"/>
        </w:rPr>
        <w:t xml:space="preserve">ojewódzkim </w:t>
      </w:r>
      <w:r w:rsidR="005D7ABC">
        <w:rPr>
          <w:sz w:val="22"/>
          <w:szCs w:val="22"/>
        </w:rPr>
        <w:t>P</w:t>
      </w:r>
      <w:r w:rsidRPr="00777BC7">
        <w:rPr>
          <w:sz w:val="22"/>
          <w:szCs w:val="22"/>
        </w:rPr>
        <w:t>lan</w:t>
      </w:r>
      <w:r w:rsidR="00B670F9">
        <w:rPr>
          <w:sz w:val="22"/>
          <w:szCs w:val="22"/>
        </w:rPr>
        <w:t>ie</w:t>
      </w:r>
      <w:r>
        <w:rPr>
          <w:sz w:val="22"/>
          <w:szCs w:val="22"/>
        </w:rPr>
        <w:t xml:space="preserve"> </w:t>
      </w:r>
      <w:r w:rsidR="005D7ABC">
        <w:rPr>
          <w:sz w:val="22"/>
          <w:szCs w:val="22"/>
        </w:rPr>
        <w:t>G</w:t>
      </w:r>
      <w:r w:rsidR="00B670F9">
        <w:rPr>
          <w:sz w:val="22"/>
          <w:szCs w:val="22"/>
        </w:rPr>
        <w:t xml:space="preserve">ospodarki </w:t>
      </w:r>
      <w:r w:rsidR="005D7ABC">
        <w:rPr>
          <w:sz w:val="22"/>
          <w:szCs w:val="22"/>
        </w:rPr>
        <w:t>O</w:t>
      </w:r>
      <w:r w:rsidR="00B670F9">
        <w:rPr>
          <w:sz w:val="22"/>
          <w:szCs w:val="22"/>
        </w:rPr>
        <w:t xml:space="preserve">dpadami WPGO 2022 </w:t>
      </w:r>
      <w:r w:rsidRPr="00777BC7">
        <w:rPr>
          <w:sz w:val="22"/>
          <w:szCs w:val="22"/>
        </w:rPr>
        <w:t>w zakresie rozbudowy składowisk odpadów funkcjonujących w regionie Południowym w latach 2023-2030</w:t>
      </w:r>
      <w:r w:rsidR="00E231B9">
        <w:rPr>
          <w:sz w:val="22"/>
          <w:szCs w:val="22"/>
        </w:rPr>
        <w:t xml:space="preserve"> została </w:t>
      </w:r>
      <w:r w:rsidR="00E231B9">
        <w:rPr>
          <w:sz w:val="22"/>
          <w:szCs w:val="22"/>
        </w:rPr>
        <w:lastRenderedPageBreak/>
        <w:t>ujęta r</w:t>
      </w:r>
      <w:r w:rsidR="00E231B9" w:rsidRPr="00E231B9">
        <w:rPr>
          <w:sz w:val="22"/>
          <w:szCs w:val="22"/>
        </w:rPr>
        <w:t xml:space="preserve">ozbudowa istniejącego składowiska odpadów komunalnych o statusie RIPOK </w:t>
      </w:r>
      <w:r w:rsidR="00E231B9">
        <w:rPr>
          <w:sz w:val="22"/>
          <w:szCs w:val="22"/>
        </w:rPr>
        <w:t xml:space="preserve">w latach 2020-2024 </w:t>
      </w:r>
      <w:r w:rsidR="00E231B9" w:rsidRPr="00E231B9">
        <w:rPr>
          <w:sz w:val="22"/>
          <w:szCs w:val="22"/>
        </w:rPr>
        <w:t>o nową kwaterę składową o pojemności 741 000 m</w:t>
      </w:r>
      <w:r w:rsidR="00E231B9" w:rsidRPr="00E231B9">
        <w:rPr>
          <w:sz w:val="22"/>
          <w:szCs w:val="22"/>
          <w:vertAlign w:val="superscript"/>
        </w:rPr>
        <w:t>3</w:t>
      </w:r>
      <w:r w:rsidR="00E231B9" w:rsidRPr="00E231B9">
        <w:rPr>
          <w:sz w:val="22"/>
          <w:szCs w:val="22"/>
        </w:rPr>
        <w:t xml:space="preserve">. </w:t>
      </w:r>
      <w:r w:rsidR="00E231B9" w:rsidRPr="005D7ABC">
        <w:rPr>
          <w:b/>
          <w:sz w:val="22"/>
          <w:szCs w:val="22"/>
        </w:rPr>
        <w:t>W związku z różnicą pojemności planowanej</w:t>
      </w:r>
      <w:r w:rsidR="000C53B4" w:rsidRPr="005D7ABC">
        <w:rPr>
          <w:b/>
          <w:sz w:val="22"/>
          <w:szCs w:val="22"/>
        </w:rPr>
        <w:t xml:space="preserve"> do budowy</w:t>
      </w:r>
      <w:r w:rsidR="00E231B9" w:rsidRPr="005D7ABC">
        <w:rPr>
          <w:b/>
          <w:sz w:val="22"/>
          <w:szCs w:val="22"/>
        </w:rPr>
        <w:t xml:space="preserve"> kwatery należy</w:t>
      </w:r>
      <w:r w:rsidR="00E231B9">
        <w:rPr>
          <w:sz w:val="22"/>
          <w:szCs w:val="22"/>
        </w:rPr>
        <w:t xml:space="preserve"> </w:t>
      </w:r>
      <w:r w:rsidR="00E231B9" w:rsidRPr="00E231B9">
        <w:rPr>
          <w:b/>
          <w:sz w:val="22"/>
          <w:szCs w:val="22"/>
        </w:rPr>
        <w:t xml:space="preserve">wyjaśnić dlaczego </w:t>
      </w:r>
      <w:r w:rsidR="005D7ABC" w:rsidRPr="00E231B9">
        <w:rPr>
          <w:b/>
          <w:sz w:val="22"/>
          <w:szCs w:val="22"/>
        </w:rPr>
        <w:t>Inwestor planuje zrealizować inwestycję o</w:t>
      </w:r>
      <w:r w:rsidR="005D7ABC">
        <w:rPr>
          <w:b/>
          <w:sz w:val="22"/>
          <w:szCs w:val="22"/>
        </w:rPr>
        <w:t xml:space="preserve"> większej </w:t>
      </w:r>
      <w:r w:rsidR="005D7ABC" w:rsidRPr="00E231B9">
        <w:rPr>
          <w:b/>
          <w:sz w:val="22"/>
          <w:szCs w:val="22"/>
        </w:rPr>
        <w:t xml:space="preserve">pojemności </w:t>
      </w:r>
      <w:r w:rsidR="005D7ABC">
        <w:rPr>
          <w:b/>
          <w:sz w:val="22"/>
          <w:szCs w:val="22"/>
        </w:rPr>
        <w:t xml:space="preserve">wynoszącej </w:t>
      </w:r>
      <w:r w:rsidR="005D7ABC" w:rsidRPr="00E231B9">
        <w:rPr>
          <w:b/>
          <w:sz w:val="22"/>
          <w:szCs w:val="22"/>
        </w:rPr>
        <w:t>956 931 m</w:t>
      </w:r>
      <w:r w:rsidR="005D7ABC" w:rsidRPr="00E231B9">
        <w:rPr>
          <w:b/>
          <w:sz w:val="22"/>
          <w:szCs w:val="22"/>
          <w:vertAlign w:val="superscript"/>
        </w:rPr>
        <w:t>3</w:t>
      </w:r>
      <w:r w:rsidR="005D7ABC">
        <w:rPr>
          <w:b/>
          <w:sz w:val="22"/>
          <w:szCs w:val="22"/>
          <w:vertAlign w:val="superscript"/>
        </w:rPr>
        <w:t xml:space="preserve"> </w:t>
      </w:r>
      <w:r w:rsidR="005D7ABC" w:rsidRPr="005D7ABC">
        <w:rPr>
          <w:b/>
          <w:sz w:val="22"/>
          <w:szCs w:val="22"/>
        </w:rPr>
        <w:t>niż zakładano</w:t>
      </w:r>
      <w:r w:rsidR="005D7ABC">
        <w:rPr>
          <w:b/>
          <w:sz w:val="22"/>
          <w:szCs w:val="22"/>
          <w:vertAlign w:val="superscript"/>
        </w:rPr>
        <w:t xml:space="preserve"> </w:t>
      </w:r>
      <w:r w:rsidR="000C53B4">
        <w:rPr>
          <w:b/>
          <w:sz w:val="22"/>
          <w:szCs w:val="22"/>
        </w:rPr>
        <w:t>w</w:t>
      </w:r>
      <w:r w:rsidR="005D7ABC">
        <w:rPr>
          <w:b/>
          <w:sz w:val="22"/>
          <w:szCs w:val="22"/>
        </w:rPr>
        <w:t> </w:t>
      </w:r>
      <w:r w:rsidR="00E231B9" w:rsidRPr="00E231B9">
        <w:rPr>
          <w:b/>
          <w:sz w:val="22"/>
          <w:szCs w:val="22"/>
        </w:rPr>
        <w:t xml:space="preserve">WPGO 2022 </w:t>
      </w:r>
      <w:r w:rsidR="005D7ABC">
        <w:rPr>
          <w:b/>
          <w:sz w:val="22"/>
          <w:szCs w:val="22"/>
        </w:rPr>
        <w:t>-</w:t>
      </w:r>
      <w:r w:rsidR="00E231B9" w:rsidRPr="00E231B9">
        <w:rPr>
          <w:b/>
          <w:sz w:val="22"/>
          <w:szCs w:val="22"/>
        </w:rPr>
        <w:t xml:space="preserve"> pojemność nowej kwatery </w:t>
      </w:r>
      <w:r w:rsidR="005D7ABC">
        <w:rPr>
          <w:b/>
          <w:sz w:val="22"/>
          <w:szCs w:val="22"/>
        </w:rPr>
        <w:t xml:space="preserve">miała </w:t>
      </w:r>
      <w:r w:rsidR="00E231B9" w:rsidRPr="00E231B9">
        <w:rPr>
          <w:b/>
          <w:sz w:val="22"/>
          <w:szCs w:val="22"/>
        </w:rPr>
        <w:t>wynos</w:t>
      </w:r>
      <w:r w:rsidR="005D7ABC">
        <w:rPr>
          <w:b/>
          <w:sz w:val="22"/>
          <w:szCs w:val="22"/>
        </w:rPr>
        <w:t>ić</w:t>
      </w:r>
      <w:r w:rsidR="00E231B9" w:rsidRPr="00E231B9">
        <w:rPr>
          <w:b/>
          <w:sz w:val="22"/>
          <w:szCs w:val="22"/>
        </w:rPr>
        <w:t xml:space="preserve"> 741</w:t>
      </w:r>
      <w:r w:rsidR="000C53B4">
        <w:rPr>
          <w:b/>
          <w:sz w:val="22"/>
          <w:szCs w:val="22"/>
        </w:rPr>
        <w:t xml:space="preserve"> </w:t>
      </w:r>
      <w:r w:rsidR="00E231B9" w:rsidRPr="00E231B9">
        <w:rPr>
          <w:b/>
          <w:sz w:val="22"/>
          <w:szCs w:val="22"/>
        </w:rPr>
        <w:t>000 m</w:t>
      </w:r>
      <w:r w:rsidR="00E231B9" w:rsidRPr="00E231B9">
        <w:rPr>
          <w:b/>
          <w:sz w:val="22"/>
          <w:szCs w:val="22"/>
          <w:vertAlign w:val="superscript"/>
        </w:rPr>
        <w:t>3</w:t>
      </w:r>
      <w:r w:rsidR="00E231B9" w:rsidRPr="00E231B9">
        <w:rPr>
          <w:b/>
          <w:sz w:val="22"/>
          <w:szCs w:val="22"/>
        </w:rPr>
        <w:t>.</w:t>
      </w:r>
    </w:p>
    <w:p w14:paraId="1496CA1B" w14:textId="77777777" w:rsidR="00E231B9" w:rsidRPr="00E231B9" w:rsidRDefault="00E231B9" w:rsidP="00230102">
      <w:pPr>
        <w:spacing w:line="276" w:lineRule="auto"/>
        <w:rPr>
          <w:sz w:val="22"/>
          <w:szCs w:val="22"/>
        </w:rPr>
      </w:pPr>
    </w:p>
    <w:p w14:paraId="77D436DC" w14:textId="77777777" w:rsidR="0098317F" w:rsidRPr="004E5F11" w:rsidRDefault="005D7ABC" w:rsidP="005D7ABC">
      <w:pPr>
        <w:spacing w:line="276" w:lineRule="auto"/>
        <w:ind w:firstLine="708"/>
        <w:jc w:val="both"/>
        <w:rPr>
          <w:sz w:val="22"/>
          <w:szCs w:val="22"/>
        </w:rPr>
      </w:pPr>
      <w:r>
        <w:rPr>
          <w:sz w:val="22"/>
          <w:szCs w:val="22"/>
        </w:rPr>
        <w:t xml:space="preserve">Zgodnie z zapisami raportu </w:t>
      </w:r>
      <w:proofErr w:type="spellStart"/>
      <w:r>
        <w:rPr>
          <w:sz w:val="22"/>
          <w:szCs w:val="22"/>
        </w:rPr>
        <w:t>ooś</w:t>
      </w:r>
      <w:proofErr w:type="spellEnd"/>
      <w:r>
        <w:rPr>
          <w:sz w:val="22"/>
          <w:szCs w:val="22"/>
        </w:rPr>
        <w:t xml:space="preserve"> k</w:t>
      </w:r>
      <w:r w:rsidR="0098317F" w:rsidRPr="004E5F11">
        <w:rPr>
          <w:sz w:val="22"/>
          <w:szCs w:val="22"/>
        </w:rPr>
        <w:t>oronę obwałowań zap</w:t>
      </w:r>
      <w:r>
        <w:rPr>
          <w:sz w:val="22"/>
          <w:szCs w:val="22"/>
        </w:rPr>
        <w:t>rojektowano o szerokości 3,0 m i w</w:t>
      </w:r>
      <w:r w:rsidR="0098317F" w:rsidRPr="004E5F11">
        <w:rPr>
          <w:sz w:val="22"/>
          <w:szCs w:val="22"/>
        </w:rPr>
        <w:t>ysokość skarp zew.: 3,0 – 5,0 m. Ogólne nachylenie dna kwatery przewidziano ku przerwie między sektorami I, II a III i IV, z minimalnym spadkiem i= 1,0 %.</w:t>
      </w:r>
      <w:r>
        <w:rPr>
          <w:sz w:val="22"/>
          <w:szCs w:val="22"/>
        </w:rPr>
        <w:t xml:space="preserve"> </w:t>
      </w:r>
      <w:r w:rsidR="0098317F" w:rsidRPr="004E5F11">
        <w:rPr>
          <w:sz w:val="22"/>
          <w:szCs w:val="22"/>
        </w:rPr>
        <w:t xml:space="preserve">Nachylenie skarp kwatery będzie wynosić 1:2,0 – 1:2,5 dla skarp wewnętrznych </w:t>
      </w:r>
      <w:r w:rsidR="00815FEF">
        <w:rPr>
          <w:sz w:val="22"/>
          <w:szCs w:val="22"/>
        </w:rPr>
        <w:t>o</w:t>
      </w:r>
      <w:r w:rsidR="0098317F" w:rsidRPr="004E5F11">
        <w:rPr>
          <w:sz w:val="22"/>
          <w:szCs w:val="22"/>
        </w:rPr>
        <w:t xml:space="preserve">raz 1:1,5-1:2,0 dla skarp zewnętrznych obwałowań. </w:t>
      </w:r>
    </w:p>
    <w:p w14:paraId="234999F3" w14:textId="77777777" w:rsidR="00380F27" w:rsidRDefault="00230102" w:rsidP="00C51962">
      <w:pPr>
        <w:pStyle w:val="Tekstpodstawowy"/>
        <w:tabs>
          <w:tab w:val="left" w:pos="360"/>
          <w:tab w:val="left" w:pos="709"/>
        </w:tabs>
        <w:spacing w:before="120" w:line="276" w:lineRule="auto"/>
        <w:jc w:val="both"/>
        <w:rPr>
          <w:rFonts w:cs="Arial"/>
          <w:sz w:val="22"/>
          <w:szCs w:val="22"/>
        </w:rPr>
      </w:pPr>
      <w:r>
        <w:rPr>
          <w:rFonts w:cs="Arial"/>
          <w:sz w:val="22"/>
          <w:szCs w:val="22"/>
        </w:rPr>
        <w:t xml:space="preserve">W raporcie </w:t>
      </w:r>
      <w:proofErr w:type="spellStart"/>
      <w:r>
        <w:rPr>
          <w:rFonts w:cs="Arial"/>
          <w:sz w:val="22"/>
          <w:szCs w:val="22"/>
        </w:rPr>
        <w:t>ooś</w:t>
      </w:r>
      <w:proofErr w:type="spellEnd"/>
      <w:r>
        <w:rPr>
          <w:rFonts w:cs="Arial"/>
          <w:sz w:val="22"/>
          <w:szCs w:val="22"/>
        </w:rPr>
        <w:t xml:space="preserve"> wskazano, że </w:t>
      </w:r>
      <w:r w:rsidR="00272B6B">
        <w:rPr>
          <w:rFonts w:cs="Arial"/>
          <w:sz w:val="22"/>
          <w:szCs w:val="22"/>
        </w:rPr>
        <w:t xml:space="preserve">na nowej kwaterze </w:t>
      </w:r>
      <w:r w:rsidR="005D7ABC">
        <w:rPr>
          <w:rFonts w:cs="Arial"/>
          <w:sz w:val="22"/>
          <w:szCs w:val="22"/>
        </w:rPr>
        <w:t xml:space="preserve">zostanie </w:t>
      </w:r>
      <w:r w:rsidR="00272B6B">
        <w:rPr>
          <w:rFonts w:cs="Arial"/>
          <w:sz w:val="22"/>
          <w:szCs w:val="22"/>
        </w:rPr>
        <w:t xml:space="preserve">wykonane </w:t>
      </w:r>
      <w:r>
        <w:rPr>
          <w:rFonts w:cs="Arial"/>
          <w:sz w:val="22"/>
          <w:szCs w:val="22"/>
        </w:rPr>
        <w:t>uszczelnienie dna i</w:t>
      </w:r>
      <w:r w:rsidR="005D7ABC">
        <w:rPr>
          <w:rFonts w:cs="Arial"/>
          <w:sz w:val="22"/>
          <w:szCs w:val="22"/>
        </w:rPr>
        <w:t> </w:t>
      </w:r>
      <w:r>
        <w:rPr>
          <w:rFonts w:cs="Arial"/>
          <w:sz w:val="22"/>
          <w:szCs w:val="22"/>
        </w:rPr>
        <w:t>skarp</w:t>
      </w:r>
      <w:r w:rsidR="00380F27">
        <w:rPr>
          <w:rFonts w:cs="Arial"/>
          <w:sz w:val="22"/>
          <w:szCs w:val="22"/>
        </w:rPr>
        <w:t xml:space="preserve"> składające się z następujących warstw:</w:t>
      </w:r>
    </w:p>
    <w:p w14:paraId="59A3B4DA" w14:textId="77777777" w:rsidR="0098317F" w:rsidRDefault="00380F27" w:rsidP="00A622B1">
      <w:pPr>
        <w:pStyle w:val="Tekstpodstawowy"/>
        <w:numPr>
          <w:ilvl w:val="0"/>
          <w:numId w:val="17"/>
        </w:numPr>
        <w:tabs>
          <w:tab w:val="left" w:pos="284"/>
          <w:tab w:val="left" w:pos="360"/>
        </w:tabs>
        <w:spacing w:before="120" w:line="276" w:lineRule="auto"/>
        <w:ind w:left="284" w:hanging="284"/>
        <w:jc w:val="both"/>
        <w:rPr>
          <w:rFonts w:cs="Arial"/>
          <w:sz w:val="22"/>
          <w:szCs w:val="22"/>
        </w:rPr>
      </w:pPr>
      <w:r>
        <w:rPr>
          <w:rFonts w:cs="Arial"/>
          <w:sz w:val="22"/>
          <w:szCs w:val="22"/>
        </w:rPr>
        <w:t xml:space="preserve">uszczelnienie mineralne </w:t>
      </w:r>
      <w:r w:rsidRPr="00380F27">
        <w:rPr>
          <w:rFonts w:cs="Arial"/>
          <w:sz w:val="22"/>
          <w:szCs w:val="22"/>
        </w:rPr>
        <w:t>dn</w:t>
      </w:r>
      <w:r>
        <w:rPr>
          <w:rFonts w:cs="Arial"/>
          <w:sz w:val="22"/>
          <w:szCs w:val="22"/>
        </w:rPr>
        <w:t>a</w:t>
      </w:r>
      <w:r w:rsidRPr="00380F27">
        <w:rPr>
          <w:rFonts w:cs="Arial"/>
          <w:sz w:val="22"/>
          <w:szCs w:val="22"/>
        </w:rPr>
        <w:t xml:space="preserve"> i na skarpach</w:t>
      </w:r>
      <w:r w:rsidRPr="00380F27">
        <w:t xml:space="preserve"> </w:t>
      </w:r>
      <w:r w:rsidRPr="00380F27">
        <w:rPr>
          <w:rFonts w:cs="Arial"/>
          <w:sz w:val="22"/>
          <w:szCs w:val="22"/>
        </w:rPr>
        <w:t>stanowić będzie 50 cm grubości warstwa gruntu spoistego, wykonana w sposób sztuczny, o współczynniku wodoprzepuszczalności k ≤ 1 x 10</w:t>
      </w:r>
      <w:r w:rsidRPr="00D836FD">
        <w:rPr>
          <w:rFonts w:cs="Arial"/>
          <w:sz w:val="22"/>
          <w:szCs w:val="22"/>
          <w:vertAlign w:val="superscript"/>
        </w:rPr>
        <w:t>-9</w:t>
      </w:r>
      <w:r w:rsidRPr="00380F27">
        <w:rPr>
          <w:rFonts w:cs="Arial"/>
          <w:sz w:val="22"/>
          <w:szCs w:val="22"/>
        </w:rPr>
        <w:t xml:space="preserve"> m/s, zagęszczonego do wartości 95% </w:t>
      </w:r>
      <w:proofErr w:type="spellStart"/>
      <w:r w:rsidRPr="00380F27">
        <w:rPr>
          <w:rFonts w:cs="Arial"/>
          <w:sz w:val="22"/>
          <w:szCs w:val="22"/>
        </w:rPr>
        <w:t>Proctora</w:t>
      </w:r>
      <w:proofErr w:type="spellEnd"/>
      <w:r w:rsidRPr="00380F27">
        <w:rPr>
          <w:rFonts w:cs="Arial"/>
          <w:sz w:val="22"/>
          <w:szCs w:val="22"/>
        </w:rPr>
        <w:t xml:space="preserve"> normalnego.</w:t>
      </w:r>
    </w:p>
    <w:p w14:paraId="785DE429" w14:textId="77777777" w:rsidR="00380F27" w:rsidRDefault="00380F27" w:rsidP="00A622B1">
      <w:pPr>
        <w:pStyle w:val="Tekstpodstawowy"/>
        <w:numPr>
          <w:ilvl w:val="0"/>
          <w:numId w:val="17"/>
        </w:numPr>
        <w:tabs>
          <w:tab w:val="left" w:pos="284"/>
          <w:tab w:val="left" w:pos="360"/>
        </w:tabs>
        <w:spacing w:before="120" w:line="276" w:lineRule="auto"/>
        <w:ind w:left="284" w:hanging="284"/>
        <w:jc w:val="both"/>
        <w:rPr>
          <w:rFonts w:cs="Arial"/>
          <w:sz w:val="22"/>
          <w:szCs w:val="22"/>
        </w:rPr>
      </w:pPr>
      <w:proofErr w:type="spellStart"/>
      <w:r w:rsidRPr="00380F27">
        <w:rPr>
          <w:rFonts w:cs="Arial"/>
          <w:sz w:val="22"/>
          <w:szCs w:val="22"/>
        </w:rPr>
        <w:t>geom</w:t>
      </w:r>
      <w:r>
        <w:rPr>
          <w:rFonts w:cs="Arial"/>
          <w:sz w:val="22"/>
          <w:szCs w:val="22"/>
        </w:rPr>
        <w:t>embrana</w:t>
      </w:r>
      <w:proofErr w:type="spellEnd"/>
      <w:r>
        <w:rPr>
          <w:rFonts w:cs="Arial"/>
          <w:sz w:val="22"/>
          <w:szCs w:val="22"/>
        </w:rPr>
        <w:t xml:space="preserve"> PEHD o  grubości 2,0 mm: </w:t>
      </w:r>
      <w:r w:rsidR="0028282D">
        <w:rPr>
          <w:rFonts w:cs="Arial"/>
          <w:sz w:val="22"/>
          <w:szCs w:val="22"/>
        </w:rPr>
        <w:t>gładka</w:t>
      </w:r>
      <w:r w:rsidRPr="00380F27">
        <w:rPr>
          <w:rFonts w:cs="Arial"/>
          <w:sz w:val="22"/>
          <w:szCs w:val="22"/>
        </w:rPr>
        <w:t xml:space="preserve"> w dnie kwatery, </w:t>
      </w:r>
      <w:r>
        <w:rPr>
          <w:rFonts w:cs="Arial"/>
          <w:sz w:val="22"/>
          <w:szCs w:val="22"/>
        </w:rPr>
        <w:t>na</w:t>
      </w:r>
      <w:r w:rsidRPr="00380F27">
        <w:rPr>
          <w:rFonts w:cs="Arial"/>
          <w:sz w:val="22"/>
          <w:szCs w:val="22"/>
        </w:rPr>
        <w:t xml:space="preserve">tomiast </w:t>
      </w:r>
      <w:proofErr w:type="spellStart"/>
      <w:r w:rsidRPr="00380F27">
        <w:rPr>
          <w:rFonts w:cs="Arial"/>
          <w:sz w:val="22"/>
          <w:szCs w:val="22"/>
        </w:rPr>
        <w:t>uszorstnionej</w:t>
      </w:r>
      <w:proofErr w:type="spellEnd"/>
      <w:r w:rsidRPr="00380F27">
        <w:rPr>
          <w:rFonts w:cs="Arial"/>
          <w:sz w:val="22"/>
          <w:szCs w:val="22"/>
        </w:rPr>
        <w:t xml:space="preserve"> na skarpach.</w:t>
      </w:r>
    </w:p>
    <w:p w14:paraId="4506F859" w14:textId="77777777" w:rsidR="0028282D" w:rsidRDefault="00380F27" w:rsidP="0028282D">
      <w:pPr>
        <w:pStyle w:val="Tekstpodstawowy"/>
        <w:numPr>
          <w:ilvl w:val="0"/>
          <w:numId w:val="17"/>
        </w:numPr>
        <w:tabs>
          <w:tab w:val="left" w:pos="284"/>
          <w:tab w:val="left" w:pos="360"/>
        </w:tabs>
        <w:spacing w:before="120" w:line="276" w:lineRule="auto"/>
        <w:ind w:left="284" w:hanging="284"/>
        <w:jc w:val="both"/>
        <w:rPr>
          <w:rFonts w:cs="Arial"/>
          <w:sz w:val="22"/>
          <w:szCs w:val="22"/>
        </w:rPr>
      </w:pPr>
      <w:r w:rsidRPr="00380F27">
        <w:rPr>
          <w:rFonts w:cs="Arial"/>
          <w:sz w:val="22"/>
          <w:szCs w:val="22"/>
        </w:rPr>
        <w:t>geowłóknin</w:t>
      </w:r>
      <w:r>
        <w:rPr>
          <w:rFonts w:cs="Arial"/>
          <w:sz w:val="22"/>
          <w:szCs w:val="22"/>
        </w:rPr>
        <w:t>a</w:t>
      </w:r>
      <w:r w:rsidRPr="00380F27">
        <w:rPr>
          <w:rFonts w:cs="Arial"/>
          <w:sz w:val="22"/>
          <w:szCs w:val="22"/>
        </w:rPr>
        <w:t xml:space="preserve"> o gramaturze 800 g/m</w:t>
      </w:r>
      <w:r w:rsidRPr="00380F27">
        <w:rPr>
          <w:rFonts w:cs="Arial"/>
          <w:sz w:val="22"/>
          <w:szCs w:val="22"/>
          <w:vertAlign w:val="superscript"/>
        </w:rPr>
        <w:t>2</w:t>
      </w:r>
      <w:r w:rsidRPr="00380F27">
        <w:t xml:space="preserve"> </w:t>
      </w:r>
      <w:r w:rsidRPr="00380F27">
        <w:rPr>
          <w:rFonts w:cs="Arial"/>
          <w:sz w:val="22"/>
          <w:szCs w:val="22"/>
        </w:rPr>
        <w:t>rozwija</w:t>
      </w:r>
      <w:r>
        <w:rPr>
          <w:rFonts w:cs="Arial"/>
          <w:sz w:val="22"/>
          <w:szCs w:val="22"/>
        </w:rPr>
        <w:t>na</w:t>
      </w:r>
      <w:r w:rsidRPr="00380F27">
        <w:rPr>
          <w:rFonts w:cs="Arial"/>
          <w:sz w:val="22"/>
          <w:szCs w:val="22"/>
        </w:rPr>
        <w:t xml:space="preserve"> z beli ręcznie</w:t>
      </w:r>
      <w:r>
        <w:rPr>
          <w:rFonts w:cs="Arial"/>
          <w:sz w:val="22"/>
          <w:szCs w:val="22"/>
        </w:rPr>
        <w:t>, układana</w:t>
      </w:r>
      <w:r w:rsidRPr="00380F27">
        <w:rPr>
          <w:rFonts w:cs="Arial"/>
          <w:sz w:val="22"/>
          <w:szCs w:val="22"/>
        </w:rPr>
        <w:t xml:space="preserve"> na zakładkę. Sposób zachodzenia poszczególnych zakładek </w:t>
      </w:r>
      <w:r>
        <w:rPr>
          <w:rFonts w:cs="Arial"/>
          <w:sz w:val="22"/>
          <w:szCs w:val="22"/>
        </w:rPr>
        <w:t>będzie</w:t>
      </w:r>
      <w:r w:rsidRPr="00380F27">
        <w:rPr>
          <w:rFonts w:cs="Arial"/>
          <w:sz w:val="22"/>
          <w:szCs w:val="22"/>
        </w:rPr>
        <w:t xml:space="preserve"> uwzględniać spadki zboczy oraz kierunek wbudowywania warstwy ochronnej.</w:t>
      </w:r>
    </w:p>
    <w:p w14:paraId="3772471F" w14:textId="77777777" w:rsidR="00380F27" w:rsidRPr="00380F27" w:rsidRDefault="0028282D" w:rsidP="0028282D">
      <w:pPr>
        <w:pStyle w:val="Tekstpodstawowy"/>
        <w:tabs>
          <w:tab w:val="left" w:pos="0"/>
        </w:tabs>
        <w:spacing w:before="120" w:line="276" w:lineRule="auto"/>
        <w:jc w:val="both"/>
        <w:rPr>
          <w:rFonts w:cs="Arial"/>
          <w:sz w:val="22"/>
          <w:szCs w:val="22"/>
        </w:rPr>
      </w:pPr>
      <w:r>
        <w:rPr>
          <w:rFonts w:cs="Arial"/>
          <w:sz w:val="22"/>
          <w:szCs w:val="22"/>
        </w:rPr>
        <w:t>Na uszczelnionym dnie i skarpach planuje się wykonać w</w:t>
      </w:r>
      <w:r w:rsidR="00380F27" w:rsidRPr="00380F27">
        <w:rPr>
          <w:rFonts w:cs="Arial"/>
          <w:sz w:val="22"/>
          <w:szCs w:val="22"/>
        </w:rPr>
        <w:t>arstw</w:t>
      </w:r>
      <w:r>
        <w:rPr>
          <w:rFonts w:cs="Arial"/>
          <w:sz w:val="22"/>
          <w:szCs w:val="22"/>
        </w:rPr>
        <w:t>ę</w:t>
      </w:r>
      <w:r w:rsidR="008F3FB0">
        <w:rPr>
          <w:rFonts w:cs="Arial"/>
          <w:sz w:val="22"/>
          <w:szCs w:val="22"/>
        </w:rPr>
        <w:t xml:space="preserve"> ochronno-drenażową </w:t>
      </w:r>
      <w:r w:rsidR="00380F27">
        <w:rPr>
          <w:rFonts w:cs="Arial"/>
          <w:sz w:val="22"/>
          <w:szCs w:val="22"/>
        </w:rPr>
        <w:t>mają</w:t>
      </w:r>
      <w:r w:rsidR="008F3FB0">
        <w:rPr>
          <w:rFonts w:cs="Arial"/>
          <w:sz w:val="22"/>
          <w:szCs w:val="22"/>
        </w:rPr>
        <w:t>cą</w:t>
      </w:r>
      <w:r w:rsidR="00380F27">
        <w:rPr>
          <w:rFonts w:cs="Arial"/>
          <w:sz w:val="22"/>
          <w:szCs w:val="22"/>
        </w:rPr>
        <w:t xml:space="preserve"> na celu ochronę </w:t>
      </w:r>
      <w:proofErr w:type="spellStart"/>
      <w:r w:rsidR="00380F27">
        <w:rPr>
          <w:rFonts w:cs="Arial"/>
          <w:sz w:val="22"/>
          <w:szCs w:val="22"/>
        </w:rPr>
        <w:t>geomembrany</w:t>
      </w:r>
      <w:proofErr w:type="spellEnd"/>
      <w:r w:rsidR="00380F27">
        <w:rPr>
          <w:rFonts w:cs="Arial"/>
          <w:sz w:val="22"/>
          <w:szCs w:val="22"/>
        </w:rPr>
        <w:t xml:space="preserve"> przed uszkodzeniem przez </w:t>
      </w:r>
      <w:r w:rsidR="00272B6B">
        <w:rPr>
          <w:rFonts w:cs="Arial"/>
          <w:sz w:val="22"/>
          <w:szCs w:val="22"/>
        </w:rPr>
        <w:t xml:space="preserve">deponowane </w:t>
      </w:r>
      <w:r w:rsidR="00380F27">
        <w:rPr>
          <w:rFonts w:cs="Arial"/>
          <w:sz w:val="22"/>
          <w:szCs w:val="22"/>
        </w:rPr>
        <w:t>odpady oraz</w:t>
      </w:r>
      <w:r w:rsidR="00380F27" w:rsidRPr="00380F27">
        <w:t xml:space="preserve"> </w:t>
      </w:r>
      <w:r w:rsidR="008F3FB0">
        <w:rPr>
          <w:rFonts w:cs="Arial"/>
          <w:sz w:val="22"/>
          <w:szCs w:val="22"/>
        </w:rPr>
        <w:t xml:space="preserve">umożliwiającą </w:t>
      </w:r>
      <w:r w:rsidR="00380F27" w:rsidRPr="00380F27">
        <w:rPr>
          <w:rFonts w:cs="Arial"/>
          <w:sz w:val="22"/>
          <w:szCs w:val="22"/>
        </w:rPr>
        <w:t>spływ odcieków ze zboczy składowiska do głównego systemu drenażu odcieków</w:t>
      </w:r>
      <w:r w:rsidR="00380F27">
        <w:rPr>
          <w:rFonts w:cs="Arial"/>
          <w:sz w:val="22"/>
          <w:szCs w:val="22"/>
        </w:rPr>
        <w:t xml:space="preserve">. </w:t>
      </w:r>
      <w:r w:rsidR="0035351D">
        <w:rPr>
          <w:rFonts w:cs="Arial"/>
          <w:sz w:val="22"/>
          <w:szCs w:val="22"/>
        </w:rPr>
        <w:t xml:space="preserve">Zakłada się </w:t>
      </w:r>
      <w:r w:rsidR="0035351D" w:rsidRPr="0035351D">
        <w:rPr>
          <w:rFonts w:cs="Arial"/>
          <w:sz w:val="22"/>
          <w:szCs w:val="22"/>
        </w:rPr>
        <w:t>grubość warstwy filtracyjnej: 0,5 m w obrębie dna i na skarpach niecki kwatery.</w:t>
      </w:r>
    </w:p>
    <w:p w14:paraId="361F5378" w14:textId="77777777" w:rsidR="00E034E8" w:rsidRDefault="001959DC" w:rsidP="00E034E8">
      <w:pPr>
        <w:pStyle w:val="Tekstpodstawowy"/>
        <w:tabs>
          <w:tab w:val="left" w:pos="360"/>
          <w:tab w:val="left" w:pos="709"/>
        </w:tabs>
        <w:spacing w:before="120" w:line="276" w:lineRule="auto"/>
        <w:jc w:val="both"/>
        <w:rPr>
          <w:rFonts w:cs="Arial"/>
          <w:sz w:val="22"/>
          <w:szCs w:val="22"/>
        </w:rPr>
      </w:pPr>
      <w:r>
        <w:rPr>
          <w:rFonts w:cs="Arial"/>
          <w:sz w:val="22"/>
          <w:szCs w:val="22"/>
        </w:rPr>
        <w:tab/>
      </w:r>
      <w:r w:rsidRPr="001959DC">
        <w:rPr>
          <w:rFonts w:cs="Arial"/>
          <w:sz w:val="22"/>
          <w:szCs w:val="22"/>
        </w:rPr>
        <w:t xml:space="preserve">Na </w:t>
      </w:r>
      <w:r w:rsidR="00C20060">
        <w:rPr>
          <w:rFonts w:cs="Arial"/>
          <w:sz w:val="22"/>
          <w:szCs w:val="22"/>
        </w:rPr>
        <w:t xml:space="preserve">obecnie istniejących </w:t>
      </w:r>
      <w:r w:rsidRPr="001959DC">
        <w:rPr>
          <w:rFonts w:cs="Arial"/>
          <w:sz w:val="22"/>
          <w:szCs w:val="22"/>
        </w:rPr>
        <w:t xml:space="preserve">sektorach I </w:t>
      </w:r>
      <w:proofErr w:type="spellStart"/>
      <w:r w:rsidRPr="001959DC">
        <w:rPr>
          <w:rFonts w:cs="Arial"/>
          <w:sz w:val="22"/>
          <w:szCs w:val="22"/>
        </w:rPr>
        <w:t>i</w:t>
      </w:r>
      <w:proofErr w:type="spellEnd"/>
      <w:r w:rsidRPr="001959DC">
        <w:rPr>
          <w:rFonts w:cs="Arial"/>
          <w:sz w:val="22"/>
          <w:szCs w:val="22"/>
        </w:rPr>
        <w:t xml:space="preserve"> II odgazowanie odbywało się poprzez studnie gazowe betonowe natomiast sektory III i IV posiadały instalację odgazowania typu czynnego z odprowadzeniem biogazu do pochodni gazowej i jego spalaniem. Instalacja w chwili obecnej, pracuje okresowo.</w:t>
      </w:r>
      <w:r w:rsidR="00C20060" w:rsidRPr="00C20060">
        <w:t xml:space="preserve"> </w:t>
      </w:r>
      <w:r w:rsidR="00C20060">
        <w:t xml:space="preserve"> </w:t>
      </w:r>
      <w:r w:rsidR="00C20060" w:rsidRPr="007271EF">
        <w:rPr>
          <w:sz w:val="22"/>
          <w:szCs w:val="22"/>
        </w:rPr>
        <w:t xml:space="preserve">W latach 2020-2023 dokonano </w:t>
      </w:r>
      <w:r w:rsidR="00C20060" w:rsidRPr="007271EF">
        <w:rPr>
          <w:rFonts w:cs="Arial"/>
          <w:sz w:val="22"/>
          <w:szCs w:val="22"/>
        </w:rPr>
        <w:t>pomiar</w:t>
      </w:r>
      <w:r w:rsidR="007271EF" w:rsidRPr="007271EF">
        <w:rPr>
          <w:rFonts w:cs="Arial"/>
          <w:sz w:val="22"/>
          <w:szCs w:val="22"/>
        </w:rPr>
        <w:t>ów</w:t>
      </w:r>
      <w:r w:rsidR="00C20060" w:rsidRPr="00C20060">
        <w:rPr>
          <w:rFonts w:cs="Arial"/>
          <w:sz w:val="22"/>
          <w:szCs w:val="22"/>
        </w:rPr>
        <w:t xml:space="preserve"> składu i emisji biogazu przy pomocy analizatora gaz</w:t>
      </w:r>
      <w:r w:rsidR="007271EF">
        <w:rPr>
          <w:rFonts w:cs="Arial"/>
          <w:sz w:val="22"/>
          <w:szCs w:val="22"/>
        </w:rPr>
        <w:t xml:space="preserve">ów </w:t>
      </w:r>
      <w:proofErr w:type="spellStart"/>
      <w:r w:rsidR="007271EF">
        <w:rPr>
          <w:rFonts w:cs="Arial"/>
          <w:sz w:val="22"/>
          <w:szCs w:val="22"/>
        </w:rPr>
        <w:t>składowiskowych</w:t>
      </w:r>
      <w:proofErr w:type="spellEnd"/>
      <w:r w:rsidR="007271EF">
        <w:rPr>
          <w:rFonts w:cs="Arial"/>
          <w:sz w:val="22"/>
          <w:szCs w:val="22"/>
        </w:rPr>
        <w:t xml:space="preserve"> typu GA 2000, które </w:t>
      </w:r>
      <w:r w:rsidR="00C20060" w:rsidRPr="00C20060">
        <w:rPr>
          <w:rFonts w:cs="Arial"/>
          <w:sz w:val="22"/>
          <w:szCs w:val="22"/>
        </w:rPr>
        <w:t>wykazały śladową emisję w zakresie: metanu CH</w:t>
      </w:r>
      <w:r w:rsidR="00C20060" w:rsidRPr="007271EF">
        <w:rPr>
          <w:rFonts w:cs="Arial"/>
          <w:sz w:val="22"/>
          <w:szCs w:val="22"/>
          <w:vertAlign w:val="subscript"/>
        </w:rPr>
        <w:t>4</w:t>
      </w:r>
      <w:r w:rsidR="00C20060" w:rsidRPr="00C20060">
        <w:rPr>
          <w:rFonts w:cs="Arial"/>
          <w:sz w:val="22"/>
          <w:szCs w:val="22"/>
        </w:rPr>
        <w:t xml:space="preserve"> i dwutlenku węgla CO</w:t>
      </w:r>
      <w:r w:rsidR="00C20060" w:rsidRPr="007271EF">
        <w:rPr>
          <w:rFonts w:cs="Arial"/>
          <w:sz w:val="22"/>
          <w:szCs w:val="22"/>
          <w:vertAlign w:val="subscript"/>
        </w:rPr>
        <w:t>2</w:t>
      </w:r>
      <w:r w:rsidR="00C20060" w:rsidRPr="00C20060">
        <w:rPr>
          <w:rFonts w:cs="Arial"/>
          <w:sz w:val="22"/>
          <w:szCs w:val="22"/>
        </w:rPr>
        <w:t>.</w:t>
      </w:r>
      <w:r w:rsidR="007271EF">
        <w:rPr>
          <w:rFonts w:cs="Arial"/>
          <w:sz w:val="22"/>
          <w:szCs w:val="22"/>
        </w:rPr>
        <w:t xml:space="preserve"> </w:t>
      </w:r>
      <w:r w:rsidR="00C20060" w:rsidRPr="00C20060">
        <w:rPr>
          <w:rFonts w:cs="Arial"/>
          <w:sz w:val="22"/>
          <w:szCs w:val="22"/>
        </w:rPr>
        <w:t>W celu zabezpieczenia zrekultywowanych sektorów przed ewentualnym niekontrolowanym wypływem resztek biogazu w ramach planowanej inwestycji - budowy nowych sektorów, planuje się wykonanie następujących prac:</w:t>
      </w:r>
      <w:r w:rsidRPr="001959DC">
        <w:rPr>
          <w:rFonts w:cs="Arial"/>
          <w:sz w:val="22"/>
          <w:szCs w:val="22"/>
        </w:rPr>
        <w:t xml:space="preserve"> </w:t>
      </w:r>
    </w:p>
    <w:p w14:paraId="6AD1E8F3" w14:textId="77777777" w:rsidR="00E034E8" w:rsidRPr="00E034E8" w:rsidRDefault="00C51962" w:rsidP="00E034E8">
      <w:pPr>
        <w:pStyle w:val="Tekstpodstawowy"/>
        <w:tabs>
          <w:tab w:val="left" w:pos="360"/>
          <w:tab w:val="left" w:pos="709"/>
        </w:tabs>
        <w:spacing w:before="120" w:line="276" w:lineRule="auto"/>
        <w:jc w:val="both"/>
        <w:rPr>
          <w:rFonts w:cs="Arial"/>
          <w:sz w:val="22"/>
          <w:szCs w:val="22"/>
        </w:rPr>
      </w:pPr>
      <w:r w:rsidRPr="00C51962">
        <w:rPr>
          <w:rFonts w:cs="Arial"/>
          <w:sz w:val="22"/>
          <w:szCs w:val="22"/>
        </w:rPr>
        <w:t xml:space="preserve">. </w:t>
      </w:r>
      <w:r w:rsidR="00E034E8" w:rsidRPr="00E034E8">
        <w:rPr>
          <w:rFonts w:cs="Arial"/>
          <w:sz w:val="22"/>
          <w:szCs w:val="22"/>
        </w:rPr>
        <w:t>­</w:t>
      </w:r>
      <w:r w:rsidR="00E034E8" w:rsidRPr="00E034E8">
        <w:rPr>
          <w:rFonts w:cs="Arial"/>
          <w:sz w:val="22"/>
          <w:szCs w:val="22"/>
        </w:rPr>
        <w:tab/>
        <w:t xml:space="preserve">SEKTOR I </w:t>
      </w:r>
      <w:proofErr w:type="spellStart"/>
      <w:r w:rsidR="00E034E8" w:rsidRPr="00E034E8">
        <w:rPr>
          <w:rFonts w:cs="Arial"/>
          <w:sz w:val="22"/>
          <w:szCs w:val="22"/>
        </w:rPr>
        <w:t>I</w:t>
      </w:r>
      <w:proofErr w:type="spellEnd"/>
      <w:r w:rsidR="00E034E8" w:rsidRPr="00E034E8">
        <w:rPr>
          <w:rFonts w:cs="Arial"/>
          <w:sz w:val="22"/>
          <w:szCs w:val="22"/>
        </w:rPr>
        <w:t xml:space="preserve"> II (sektory nie uszczelnione od góry).</w:t>
      </w:r>
    </w:p>
    <w:p w14:paraId="11E2A1A0" w14:textId="77777777" w:rsidR="00E034E8" w:rsidRPr="00E034E8" w:rsidRDefault="00E034E8" w:rsidP="00E034E8">
      <w:pPr>
        <w:pStyle w:val="Tekstpodstawowy"/>
        <w:tabs>
          <w:tab w:val="left" w:pos="360"/>
          <w:tab w:val="left" w:pos="709"/>
        </w:tabs>
        <w:spacing w:before="120" w:line="276" w:lineRule="auto"/>
        <w:jc w:val="both"/>
        <w:rPr>
          <w:rFonts w:cs="Arial"/>
          <w:sz w:val="22"/>
          <w:szCs w:val="22"/>
        </w:rPr>
      </w:pPr>
      <w:r w:rsidRPr="00E034E8">
        <w:rPr>
          <w:rFonts w:cs="Arial"/>
          <w:sz w:val="22"/>
          <w:szCs w:val="22"/>
        </w:rPr>
        <w:t>Przed wykonaniem prac ziemnych kształtujących nowe sektory</w:t>
      </w:r>
      <w:r w:rsidR="00FC56A9">
        <w:rPr>
          <w:rFonts w:cs="Arial"/>
          <w:sz w:val="22"/>
          <w:szCs w:val="22"/>
        </w:rPr>
        <w:t xml:space="preserve"> </w:t>
      </w:r>
      <w:r w:rsidRPr="00E034E8">
        <w:rPr>
          <w:rFonts w:cs="Arial"/>
          <w:sz w:val="22"/>
          <w:szCs w:val="22"/>
        </w:rPr>
        <w:t xml:space="preserve">(dno, obwałowanie), </w:t>
      </w:r>
      <w:r w:rsidR="00272B6B">
        <w:rPr>
          <w:rFonts w:cs="Arial"/>
          <w:sz w:val="22"/>
          <w:szCs w:val="22"/>
        </w:rPr>
        <w:t>będą  wykonane</w:t>
      </w:r>
      <w:r w:rsidRPr="00E034E8">
        <w:rPr>
          <w:rFonts w:cs="Arial"/>
          <w:sz w:val="22"/>
          <w:szCs w:val="22"/>
        </w:rPr>
        <w:t xml:space="preserve"> równoległe odcinki drenażu gazowego w postaci rowu wypełnionego żwirem o</w:t>
      </w:r>
      <w:r w:rsidR="005D7ABC">
        <w:rPr>
          <w:rFonts w:cs="Arial"/>
          <w:sz w:val="22"/>
          <w:szCs w:val="22"/>
        </w:rPr>
        <w:t> </w:t>
      </w:r>
      <w:r w:rsidRPr="00E034E8">
        <w:rPr>
          <w:rFonts w:cs="Arial"/>
          <w:sz w:val="22"/>
          <w:szCs w:val="22"/>
        </w:rPr>
        <w:t xml:space="preserve">przekroju 50 cm x 50 cm w poprzek sektorów, w kierunku południowym, co ok. 30m. Na ostatnim odcinku do drenażu </w:t>
      </w:r>
      <w:r w:rsidR="00272B6B">
        <w:rPr>
          <w:rFonts w:cs="Arial"/>
          <w:sz w:val="22"/>
          <w:szCs w:val="22"/>
        </w:rPr>
        <w:t xml:space="preserve">zostanie </w:t>
      </w:r>
      <w:r w:rsidRPr="00E034E8">
        <w:rPr>
          <w:rFonts w:cs="Arial"/>
          <w:sz w:val="22"/>
          <w:szCs w:val="22"/>
        </w:rPr>
        <w:t>wprowadz</w:t>
      </w:r>
      <w:r w:rsidR="00272B6B">
        <w:rPr>
          <w:rFonts w:cs="Arial"/>
          <w:sz w:val="22"/>
          <w:szCs w:val="22"/>
        </w:rPr>
        <w:t xml:space="preserve">ony </w:t>
      </w:r>
      <w:r w:rsidRPr="00E034E8">
        <w:rPr>
          <w:rFonts w:cs="Arial"/>
          <w:sz w:val="22"/>
          <w:szCs w:val="22"/>
        </w:rPr>
        <w:t>odcinek rury PE ф110</w:t>
      </w:r>
      <w:r w:rsidR="00272B6B">
        <w:rPr>
          <w:rFonts w:cs="Arial"/>
          <w:sz w:val="22"/>
          <w:szCs w:val="22"/>
        </w:rPr>
        <w:t>,</w:t>
      </w:r>
      <w:r w:rsidRPr="00E034E8">
        <w:rPr>
          <w:rFonts w:cs="Arial"/>
          <w:sz w:val="22"/>
          <w:szCs w:val="22"/>
        </w:rPr>
        <w:t xml:space="preserve"> któr</w:t>
      </w:r>
      <w:r w:rsidR="00272B6B">
        <w:rPr>
          <w:rFonts w:cs="Arial"/>
          <w:sz w:val="22"/>
          <w:szCs w:val="22"/>
        </w:rPr>
        <w:t>a będzie</w:t>
      </w:r>
      <w:r w:rsidRPr="00E034E8">
        <w:rPr>
          <w:rFonts w:cs="Arial"/>
          <w:sz w:val="22"/>
          <w:szCs w:val="22"/>
        </w:rPr>
        <w:t xml:space="preserve"> wyprowadz</w:t>
      </w:r>
      <w:r w:rsidR="00272B6B">
        <w:rPr>
          <w:rFonts w:cs="Arial"/>
          <w:sz w:val="22"/>
          <w:szCs w:val="22"/>
        </w:rPr>
        <w:t>ona</w:t>
      </w:r>
      <w:r w:rsidRPr="00E034E8">
        <w:rPr>
          <w:rFonts w:cs="Arial"/>
          <w:sz w:val="22"/>
          <w:szCs w:val="22"/>
        </w:rPr>
        <w:t xml:space="preserve"> poza obręb planowanego obwałowania nowej kwatery. Na końcówce rurociągu</w:t>
      </w:r>
      <w:r w:rsidR="00272B6B">
        <w:rPr>
          <w:rFonts w:cs="Arial"/>
          <w:sz w:val="22"/>
          <w:szCs w:val="22"/>
        </w:rPr>
        <w:t xml:space="preserve"> zostanie</w:t>
      </w:r>
      <w:r w:rsidRPr="00E034E8">
        <w:rPr>
          <w:rFonts w:cs="Arial"/>
          <w:sz w:val="22"/>
          <w:szCs w:val="22"/>
        </w:rPr>
        <w:t xml:space="preserve"> zamontowa</w:t>
      </w:r>
      <w:r w:rsidR="00272B6B">
        <w:rPr>
          <w:rFonts w:cs="Arial"/>
          <w:sz w:val="22"/>
          <w:szCs w:val="22"/>
        </w:rPr>
        <w:t>ny</w:t>
      </w:r>
      <w:r w:rsidRPr="00E034E8">
        <w:rPr>
          <w:rFonts w:cs="Arial"/>
          <w:sz w:val="22"/>
          <w:szCs w:val="22"/>
        </w:rPr>
        <w:t xml:space="preserve"> </w:t>
      </w:r>
      <w:proofErr w:type="spellStart"/>
      <w:r w:rsidRPr="00E034E8">
        <w:rPr>
          <w:rFonts w:cs="Arial"/>
          <w:sz w:val="22"/>
          <w:szCs w:val="22"/>
        </w:rPr>
        <w:t>biofiltr</w:t>
      </w:r>
      <w:proofErr w:type="spellEnd"/>
      <w:r w:rsidRPr="00E034E8">
        <w:rPr>
          <w:rFonts w:cs="Arial"/>
          <w:sz w:val="22"/>
          <w:szCs w:val="22"/>
        </w:rPr>
        <w:t xml:space="preserve"> z kompostu lub kawałków kory.</w:t>
      </w:r>
      <w:r>
        <w:rPr>
          <w:rFonts w:cs="Arial"/>
          <w:sz w:val="22"/>
          <w:szCs w:val="22"/>
        </w:rPr>
        <w:t xml:space="preserve"> </w:t>
      </w:r>
      <w:r w:rsidRPr="00E034E8">
        <w:rPr>
          <w:rFonts w:cs="Arial"/>
          <w:sz w:val="22"/>
          <w:szCs w:val="22"/>
        </w:rPr>
        <w:t xml:space="preserve">Istniejące studnie betonowe </w:t>
      </w:r>
      <w:r w:rsidR="00272B6B">
        <w:rPr>
          <w:rFonts w:cs="Arial"/>
          <w:sz w:val="22"/>
          <w:szCs w:val="22"/>
        </w:rPr>
        <w:t xml:space="preserve">zostaną </w:t>
      </w:r>
      <w:r w:rsidRPr="00E034E8">
        <w:rPr>
          <w:rFonts w:cs="Arial"/>
          <w:sz w:val="22"/>
          <w:szCs w:val="22"/>
        </w:rPr>
        <w:t>zlikwidowa</w:t>
      </w:r>
      <w:r w:rsidR="00272B6B">
        <w:rPr>
          <w:rFonts w:cs="Arial"/>
          <w:sz w:val="22"/>
          <w:szCs w:val="22"/>
        </w:rPr>
        <w:t>ne</w:t>
      </w:r>
      <w:r w:rsidRPr="00E034E8">
        <w:rPr>
          <w:rFonts w:cs="Arial"/>
          <w:sz w:val="22"/>
          <w:szCs w:val="22"/>
        </w:rPr>
        <w:t xml:space="preserve">. </w:t>
      </w:r>
    </w:p>
    <w:p w14:paraId="3E5F279B" w14:textId="77777777" w:rsidR="00E034E8" w:rsidRPr="00E034E8" w:rsidRDefault="00E034E8" w:rsidP="00E034E8">
      <w:pPr>
        <w:pStyle w:val="Tekstpodstawowy"/>
        <w:tabs>
          <w:tab w:val="left" w:pos="360"/>
          <w:tab w:val="left" w:pos="709"/>
        </w:tabs>
        <w:spacing w:before="120" w:line="276" w:lineRule="auto"/>
        <w:jc w:val="both"/>
        <w:rPr>
          <w:rFonts w:cs="Arial"/>
          <w:sz w:val="22"/>
          <w:szCs w:val="22"/>
        </w:rPr>
      </w:pPr>
      <w:r w:rsidRPr="00E034E8">
        <w:rPr>
          <w:rFonts w:cs="Arial"/>
          <w:sz w:val="22"/>
          <w:szCs w:val="22"/>
        </w:rPr>
        <w:t>­</w:t>
      </w:r>
      <w:r w:rsidRPr="00E034E8">
        <w:rPr>
          <w:rFonts w:cs="Arial"/>
          <w:sz w:val="22"/>
          <w:szCs w:val="22"/>
        </w:rPr>
        <w:tab/>
        <w:t>SEKTOR III I IV (sektory uszczelnione od góry).</w:t>
      </w:r>
    </w:p>
    <w:p w14:paraId="637F2CCA" w14:textId="77777777" w:rsidR="00E034E8" w:rsidRDefault="00E034E8" w:rsidP="00E034E8">
      <w:pPr>
        <w:pStyle w:val="Tekstpodstawowy"/>
        <w:tabs>
          <w:tab w:val="left" w:pos="360"/>
          <w:tab w:val="left" w:pos="709"/>
        </w:tabs>
        <w:spacing w:before="120" w:line="276" w:lineRule="auto"/>
        <w:jc w:val="both"/>
        <w:rPr>
          <w:rFonts w:cs="Arial"/>
          <w:sz w:val="22"/>
          <w:szCs w:val="22"/>
        </w:rPr>
      </w:pPr>
      <w:r w:rsidRPr="00E034E8">
        <w:rPr>
          <w:rFonts w:cs="Arial"/>
          <w:sz w:val="22"/>
          <w:szCs w:val="22"/>
        </w:rPr>
        <w:lastRenderedPageBreak/>
        <w:t xml:space="preserve">Planuje się likwidację głowic istniejących studni gazowych oraz przełożenie istniejących przyłączy do poszczególnych studni, w warstwę rekultywacyjną. Opcjonalnie </w:t>
      </w:r>
      <w:r w:rsidR="005D7ABC">
        <w:rPr>
          <w:rFonts w:cs="Arial"/>
          <w:sz w:val="22"/>
          <w:szCs w:val="22"/>
        </w:rPr>
        <w:t>będzie wykonana zabudowa</w:t>
      </w:r>
      <w:r w:rsidRPr="00E034E8">
        <w:rPr>
          <w:rFonts w:cs="Arial"/>
          <w:sz w:val="22"/>
          <w:szCs w:val="22"/>
        </w:rPr>
        <w:t xml:space="preserve"> stacji zbiorczej typu </w:t>
      </w:r>
      <w:proofErr w:type="spellStart"/>
      <w:r w:rsidRPr="00E034E8">
        <w:rPr>
          <w:rFonts w:cs="Arial"/>
          <w:sz w:val="22"/>
          <w:szCs w:val="22"/>
        </w:rPr>
        <w:t>manifold</w:t>
      </w:r>
      <w:proofErr w:type="spellEnd"/>
      <w:r w:rsidRPr="00E034E8">
        <w:rPr>
          <w:rFonts w:cs="Arial"/>
          <w:sz w:val="22"/>
          <w:szCs w:val="22"/>
        </w:rPr>
        <w:t xml:space="preserve"> poza kwaterą, w miejscu przeprowadzenia wiązki przyłączy w kierunku istniejącej stacji gazowej z ssawą i pochodnią. Każde z przyłączy wyposaż</w:t>
      </w:r>
      <w:r w:rsidR="00D836FD">
        <w:rPr>
          <w:rFonts w:cs="Arial"/>
          <w:sz w:val="22"/>
          <w:szCs w:val="22"/>
        </w:rPr>
        <w:t xml:space="preserve">one zostanie </w:t>
      </w:r>
      <w:r w:rsidRPr="00E034E8">
        <w:rPr>
          <w:rFonts w:cs="Arial"/>
          <w:sz w:val="22"/>
          <w:szCs w:val="22"/>
        </w:rPr>
        <w:t>w zawór odcinający oraz zawór laboratoryjny.</w:t>
      </w:r>
    </w:p>
    <w:p w14:paraId="20E6262A" w14:textId="77777777" w:rsidR="00052A92" w:rsidRDefault="00FC56A9" w:rsidP="0063600E">
      <w:pPr>
        <w:pStyle w:val="Tekstpodstawowy"/>
        <w:tabs>
          <w:tab w:val="left" w:pos="360"/>
          <w:tab w:val="left" w:pos="709"/>
        </w:tabs>
        <w:spacing w:before="120" w:line="276" w:lineRule="auto"/>
        <w:jc w:val="both"/>
        <w:rPr>
          <w:rFonts w:cs="Arial"/>
          <w:sz w:val="22"/>
          <w:szCs w:val="22"/>
        </w:rPr>
      </w:pPr>
      <w:r>
        <w:rPr>
          <w:rFonts w:cs="Arial"/>
          <w:sz w:val="22"/>
          <w:szCs w:val="22"/>
        </w:rPr>
        <w:tab/>
      </w:r>
      <w:r w:rsidR="00B670F9">
        <w:rPr>
          <w:rFonts w:cs="Arial"/>
          <w:sz w:val="22"/>
          <w:szCs w:val="22"/>
        </w:rPr>
        <w:t xml:space="preserve">W raporcie </w:t>
      </w:r>
      <w:proofErr w:type="spellStart"/>
      <w:r w:rsidR="00B670F9">
        <w:rPr>
          <w:rFonts w:cs="Arial"/>
          <w:sz w:val="22"/>
          <w:szCs w:val="22"/>
        </w:rPr>
        <w:t>ooś</w:t>
      </w:r>
      <w:proofErr w:type="spellEnd"/>
      <w:r w:rsidR="00B670F9">
        <w:rPr>
          <w:rFonts w:cs="Arial"/>
          <w:sz w:val="22"/>
          <w:szCs w:val="22"/>
        </w:rPr>
        <w:t xml:space="preserve"> zapisano, że n</w:t>
      </w:r>
      <w:r w:rsidR="00E034E8" w:rsidRPr="00E034E8">
        <w:rPr>
          <w:rFonts w:cs="Arial"/>
          <w:sz w:val="22"/>
          <w:szCs w:val="22"/>
        </w:rPr>
        <w:t xml:space="preserve">a etapie budowy nowych sektorów nie przewiduje się budowy czynnej instalacji odgazowania z uwagi na brak odpadów i biogazu </w:t>
      </w:r>
      <w:proofErr w:type="spellStart"/>
      <w:r w:rsidR="00E034E8" w:rsidRPr="00E034E8">
        <w:rPr>
          <w:rFonts w:cs="Arial"/>
          <w:sz w:val="22"/>
          <w:szCs w:val="22"/>
        </w:rPr>
        <w:t>składowiskowego</w:t>
      </w:r>
      <w:proofErr w:type="spellEnd"/>
      <w:r w:rsidR="00E034E8" w:rsidRPr="00E034E8">
        <w:rPr>
          <w:rFonts w:cs="Arial"/>
          <w:sz w:val="22"/>
          <w:szCs w:val="22"/>
        </w:rPr>
        <w:t xml:space="preserve">. Zabezpieczenie sektora w początkowym stadium eksploatacji stanowić będą studnie gazowe typu podciąganego wyposażone w </w:t>
      </w:r>
      <w:proofErr w:type="spellStart"/>
      <w:r w:rsidR="00E034E8" w:rsidRPr="00E034E8">
        <w:rPr>
          <w:rFonts w:cs="Arial"/>
          <w:sz w:val="22"/>
          <w:szCs w:val="22"/>
        </w:rPr>
        <w:t>biofiltry</w:t>
      </w:r>
      <w:proofErr w:type="spellEnd"/>
      <w:r w:rsidR="00E034E8">
        <w:rPr>
          <w:rFonts w:cs="Arial"/>
          <w:sz w:val="22"/>
          <w:szCs w:val="22"/>
        </w:rPr>
        <w:t xml:space="preserve">. </w:t>
      </w:r>
      <w:r w:rsidR="008F3FB0" w:rsidRPr="008F3FB0">
        <w:rPr>
          <w:rFonts w:cs="Arial"/>
          <w:sz w:val="22"/>
          <w:szCs w:val="22"/>
        </w:rPr>
        <w:t>Po stwierdzeniu obecności biogazu w zaprojektowanych studniach gazowych, co nastąpi po około 3 latach od rozpoczęcia eksploatacji, zostanie wykonana instalacja poboru i zagospodarowania biogazu w pochodni gazowej lub podjęta decyzja, poparta wykonanymi badaniami zasobności gazowej złoża, o budowie agregatu prądotwórczego i wykorzystywaniu biogazu do celów energetycznych.</w:t>
      </w:r>
      <w:r w:rsidR="008F3FB0">
        <w:rPr>
          <w:rFonts w:cs="Arial"/>
          <w:sz w:val="22"/>
          <w:szCs w:val="22"/>
        </w:rPr>
        <w:t xml:space="preserve"> </w:t>
      </w:r>
      <w:r w:rsidR="00C51962" w:rsidRPr="00C51962">
        <w:rPr>
          <w:rFonts w:cs="Arial"/>
          <w:sz w:val="22"/>
          <w:szCs w:val="22"/>
        </w:rPr>
        <w:t xml:space="preserve">Sposób zagospodarowania gazu </w:t>
      </w:r>
      <w:proofErr w:type="spellStart"/>
      <w:r w:rsidR="00C51962" w:rsidRPr="00C51962">
        <w:rPr>
          <w:rFonts w:cs="Arial"/>
          <w:sz w:val="22"/>
          <w:szCs w:val="22"/>
        </w:rPr>
        <w:t>składowiskowego</w:t>
      </w:r>
      <w:proofErr w:type="spellEnd"/>
      <w:r w:rsidR="00C51962" w:rsidRPr="00C51962">
        <w:rPr>
          <w:rFonts w:cs="Arial"/>
          <w:sz w:val="22"/>
          <w:szCs w:val="22"/>
        </w:rPr>
        <w:t xml:space="preserve"> będzie zależ</w:t>
      </w:r>
      <w:r w:rsidR="00D836FD">
        <w:rPr>
          <w:rFonts w:cs="Arial"/>
          <w:sz w:val="22"/>
          <w:szCs w:val="22"/>
        </w:rPr>
        <w:t>ał</w:t>
      </w:r>
      <w:r w:rsidR="00272B6B">
        <w:rPr>
          <w:rFonts w:cs="Arial"/>
          <w:sz w:val="22"/>
          <w:szCs w:val="22"/>
        </w:rPr>
        <w:t xml:space="preserve"> </w:t>
      </w:r>
      <w:r w:rsidR="00C51962" w:rsidRPr="00C51962">
        <w:rPr>
          <w:rFonts w:cs="Arial"/>
          <w:sz w:val="22"/>
          <w:szCs w:val="22"/>
        </w:rPr>
        <w:t>od jego ilości i składu</w:t>
      </w:r>
      <w:r w:rsidR="00C51962">
        <w:rPr>
          <w:rFonts w:cs="Arial"/>
          <w:sz w:val="22"/>
          <w:szCs w:val="22"/>
        </w:rPr>
        <w:t>. P</w:t>
      </w:r>
      <w:r w:rsidR="00C51962" w:rsidRPr="00C51962">
        <w:rPr>
          <w:rFonts w:cs="Arial"/>
          <w:sz w:val="22"/>
          <w:szCs w:val="22"/>
        </w:rPr>
        <w:t>rzy osiągnięciu stałego poziomu zawartości metanu w biogazie</w:t>
      </w:r>
      <w:r w:rsidR="00C51962">
        <w:rPr>
          <w:rFonts w:cs="Arial"/>
          <w:sz w:val="22"/>
          <w:szCs w:val="22"/>
        </w:rPr>
        <w:t xml:space="preserve"> nastąpi</w:t>
      </w:r>
      <w:r w:rsidR="00C51962" w:rsidRPr="00C51962">
        <w:rPr>
          <w:rFonts w:cs="Arial"/>
          <w:sz w:val="22"/>
          <w:szCs w:val="22"/>
        </w:rPr>
        <w:t xml:space="preserve"> spalanie gazu </w:t>
      </w:r>
      <w:proofErr w:type="spellStart"/>
      <w:r w:rsidR="00C51962" w:rsidRPr="00C51962">
        <w:rPr>
          <w:rFonts w:cs="Arial"/>
          <w:sz w:val="22"/>
          <w:szCs w:val="22"/>
        </w:rPr>
        <w:t>składowiskowego</w:t>
      </w:r>
      <w:proofErr w:type="spellEnd"/>
      <w:r w:rsidR="00C51962" w:rsidRPr="00C51962">
        <w:rPr>
          <w:rFonts w:cs="Arial"/>
          <w:sz w:val="22"/>
          <w:szCs w:val="22"/>
        </w:rPr>
        <w:t xml:space="preserve"> od momentu uzyskania powyżej 5% metanu w jego składzie. Natomiast przy wzroście zawartości metanu powyżej 35% biogaz należy przekierować na agregat w cela</w:t>
      </w:r>
      <w:r w:rsidR="00D836FD">
        <w:rPr>
          <w:rFonts w:cs="Arial"/>
          <w:sz w:val="22"/>
          <w:szCs w:val="22"/>
        </w:rPr>
        <w:t xml:space="preserve">ch energetycznego wykorzystania </w:t>
      </w:r>
      <w:r w:rsidR="00B670F9" w:rsidRPr="00B670F9">
        <w:rPr>
          <w:rFonts w:cs="Arial"/>
          <w:sz w:val="22"/>
          <w:szCs w:val="22"/>
        </w:rPr>
        <w:t xml:space="preserve">(sposób zagospodarowania biogazu nie </w:t>
      </w:r>
      <w:r w:rsidR="00D836FD">
        <w:rPr>
          <w:rFonts w:cs="Arial"/>
          <w:sz w:val="22"/>
          <w:szCs w:val="22"/>
        </w:rPr>
        <w:t>został ujęty w przedmiotowym raporcie</w:t>
      </w:r>
      <w:r w:rsidR="00B670F9" w:rsidRPr="00B670F9">
        <w:rPr>
          <w:rFonts w:cs="Arial"/>
          <w:sz w:val="22"/>
          <w:szCs w:val="22"/>
        </w:rPr>
        <w:t>).</w:t>
      </w:r>
      <w:r w:rsidR="00B670F9">
        <w:rPr>
          <w:rFonts w:cs="Arial"/>
          <w:sz w:val="22"/>
          <w:szCs w:val="22"/>
        </w:rPr>
        <w:t xml:space="preserve"> </w:t>
      </w:r>
    </w:p>
    <w:p w14:paraId="3852D880" w14:textId="77777777" w:rsidR="00A44CF7" w:rsidRPr="00A44CF7" w:rsidRDefault="00A44CF7" w:rsidP="00A44CF7">
      <w:pPr>
        <w:pStyle w:val="Tekstpodstawowy"/>
        <w:tabs>
          <w:tab w:val="left" w:pos="360"/>
          <w:tab w:val="left" w:pos="709"/>
        </w:tabs>
        <w:spacing w:before="120" w:line="276" w:lineRule="auto"/>
        <w:jc w:val="both"/>
        <w:rPr>
          <w:rFonts w:cs="Arial"/>
          <w:sz w:val="22"/>
          <w:szCs w:val="22"/>
        </w:rPr>
      </w:pPr>
      <w:r w:rsidRPr="00A44CF7">
        <w:rPr>
          <w:rFonts w:cs="Arial"/>
          <w:sz w:val="22"/>
          <w:szCs w:val="22"/>
        </w:rPr>
        <w:t>W ramach realizacji planowanego przedsięwzięcia zaprojektowano następujące elementy odgazowania:</w:t>
      </w:r>
    </w:p>
    <w:p w14:paraId="5D4865AA" w14:textId="77777777" w:rsidR="00A44CF7" w:rsidRPr="00A44CF7" w:rsidRDefault="00A44CF7" w:rsidP="00A44CF7">
      <w:pPr>
        <w:pStyle w:val="Tekstpodstawowy"/>
        <w:tabs>
          <w:tab w:val="left" w:pos="360"/>
          <w:tab w:val="left" w:pos="709"/>
        </w:tabs>
        <w:spacing w:before="120" w:line="276" w:lineRule="auto"/>
        <w:jc w:val="both"/>
        <w:rPr>
          <w:rFonts w:cs="Arial"/>
          <w:sz w:val="22"/>
          <w:szCs w:val="22"/>
        </w:rPr>
      </w:pPr>
      <w:r w:rsidRPr="00A44CF7">
        <w:rPr>
          <w:rFonts w:cs="Arial"/>
          <w:sz w:val="22"/>
          <w:szCs w:val="22"/>
        </w:rPr>
        <w:t>­</w:t>
      </w:r>
      <w:r w:rsidRPr="00A44CF7">
        <w:rPr>
          <w:rFonts w:cs="Arial"/>
          <w:sz w:val="22"/>
          <w:szCs w:val="22"/>
        </w:rPr>
        <w:tab/>
        <w:t>13 pionowych studni gazowych typu podciąganego – sektor VI,</w:t>
      </w:r>
    </w:p>
    <w:p w14:paraId="3D710951" w14:textId="77777777" w:rsidR="00A44CF7" w:rsidRPr="00A44CF7" w:rsidRDefault="00A44CF7" w:rsidP="00A44CF7">
      <w:pPr>
        <w:pStyle w:val="Tekstpodstawowy"/>
        <w:tabs>
          <w:tab w:val="left" w:pos="360"/>
          <w:tab w:val="left" w:pos="709"/>
        </w:tabs>
        <w:spacing w:before="120" w:line="276" w:lineRule="auto"/>
        <w:jc w:val="both"/>
        <w:rPr>
          <w:rFonts w:cs="Arial"/>
          <w:sz w:val="22"/>
          <w:szCs w:val="22"/>
        </w:rPr>
      </w:pPr>
      <w:r w:rsidRPr="00A44CF7">
        <w:rPr>
          <w:rFonts w:cs="Arial"/>
          <w:sz w:val="22"/>
          <w:szCs w:val="22"/>
        </w:rPr>
        <w:t>­</w:t>
      </w:r>
      <w:r w:rsidRPr="00A44CF7">
        <w:rPr>
          <w:rFonts w:cs="Arial"/>
          <w:sz w:val="22"/>
          <w:szCs w:val="22"/>
        </w:rPr>
        <w:tab/>
        <w:t>9 pionowych studni gazowych typu podciąganego – sektor VII,</w:t>
      </w:r>
    </w:p>
    <w:p w14:paraId="347F4B1B" w14:textId="77777777" w:rsidR="00A44CF7" w:rsidRDefault="00A44CF7" w:rsidP="00A44CF7">
      <w:pPr>
        <w:pStyle w:val="Tekstpodstawowy"/>
        <w:tabs>
          <w:tab w:val="left" w:pos="360"/>
          <w:tab w:val="left" w:pos="709"/>
        </w:tabs>
        <w:spacing w:before="120" w:line="276" w:lineRule="auto"/>
        <w:jc w:val="both"/>
        <w:rPr>
          <w:rFonts w:cs="Arial"/>
          <w:sz w:val="22"/>
          <w:szCs w:val="22"/>
        </w:rPr>
      </w:pPr>
      <w:r w:rsidRPr="00A44CF7">
        <w:rPr>
          <w:rFonts w:cs="Arial"/>
          <w:sz w:val="22"/>
          <w:szCs w:val="22"/>
        </w:rPr>
        <w:t>­</w:t>
      </w:r>
      <w:r w:rsidRPr="00A44CF7">
        <w:rPr>
          <w:rFonts w:cs="Arial"/>
          <w:sz w:val="22"/>
          <w:szCs w:val="22"/>
        </w:rPr>
        <w:tab/>
        <w:t>6 pionowych studni gazowych typu podciąganego – sektor VIII.</w:t>
      </w:r>
    </w:p>
    <w:p w14:paraId="12712D1E" w14:textId="77777777" w:rsidR="0063600E" w:rsidRPr="0063600E" w:rsidRDefault="00873F93" w:rsidP="000F3F36">
      <w:pPr>
        <w:pStyle w:val="Tekstpodstawowy"/>
        <w:tabs>
          <w:tab w:val="left" w:pos="360"/>
          <w:tab w:val="left" w:pos="709"/>
        </w:tabs>
        <w:spacing w:before="120" w:line="276" w:lineRule="auto"/>
        <w:jc w:val="both"/>
        <w:rPr>
          <w:rFonts w:cs="Arial"/>
          <w:sz w:val="22"/>
          <w:szCs w:val="22"/>
        </w:rPr>
      </w:pPr>
      <w:r>
        <w:rPr>
          <w:rFonts w:cs="Arial"/>
          <w:b/>
          <w:sz w:val="22"/>
          <w:szCs w:val="22"/>
        </w:rPr>
        <w:tab/>
      </w:r>
      <w:r w:rsidR="00A44CF7">
        <w:rPr>
          <w:rFonts w:cs="Arial"/>
          <w:b/>
          <w:sz w:val="22"/>
          <w:szCs w:val="22"/>
        </w:rPr>
        <w:t xml:space="preserve">Nie określono jednak w raporcie </w:t>
      </w:r>
      <w:proofErr w:type="spellStart"/>
      <w:r w:rsidR="00A44CF7">
        <w:rPr>
          <w:rFonts w:cs="Arial"/>
          <w:b/>
          <w:sz w:val="22"/>
          <w:szCs w:val="22"/>
        </w:rPr>
        <w:t>ooś</w:t>
      </w:r>
      <w:proofErr w:type="spellEnd"/>
      <w:r w:rsidR="00A44CF7">
        <w:rPr>
          <w:rFonts w:cs="Arial"/>
          <w:b/>
          <w:sz w:val="22"/>
          <w:szCs w:val="22"/>
        </w:rPr>
        <w:t xml:space="preserve"> sposobu zagospodarowania wytwarzanego przez składowisko gazu </w:t>
      </w:r>
      <w:proofErr w:type="spellStart"/>
      <w:r w:rsidR="00A44CF7">
        <w:rPr>
          <w:rFonts w:cs="Arial"/>
          <w:b/>
          <w:sz w:val="22"/>
          <w:szCs w:val="22"/>
        </w:rPr>
        <w:t>składowiskowego</w:t>
      </w:r>
      <w:proofErr w:type="spellEnd"/>
      <w:r w:rsidR="00A44CF7">
        <w:rPr>
          <w:rFonts w:cs="Arial"/>
          <w:b/>
          <w:sz w:val="22"/>
          <w:szCs w:val="22"/>
        </w:rPr>
        <w:t>.</w:t>
      </w:r>
      <w:r>
        <w:rPr>
          <w:rFonts w:cs="Arial"/>
          <w:b/>
          <w:sz w:val="22"/>
          <w:szCs w:val="22"/>
        </w:rPr>
        <w:t xml:space="preserve"> </w:t>
      </w:r>
      <w:r w:rsidR="00A44CF7">
        <w:rPr>
          <w:rFonts w:cs="Arial"/>
          <w:sz w:val="22"/>
          <w:szCs w:val="22"/>
        </w:rPr>
        <w:t xml:space="preserve">Tutejszy organ zwraca uwagę na obowiązujące przepisy w tym zakresie. </w:t>
      </w:r>
      <w:r w:rsidR="0063600E" w:rsidRPr="0063600E">
        <w:rPr>
          <w:rFonts w:cs="Arial"/>
          <w:sz w:val="22"/>
          <w:szCs w:val="22"/>
        </w:rPr>
        <w:t xml:space="preserve">Zgodnie z § 8 ust. 1 rozporządzenia Ministra Środowiska z 30.04.2013 r. w sprawie składowisk odpadów – dalej </w:t>
      </w:r>
      <w:proofErr w:type="spellStart"/>
      <w:r w:rsidR="0063600E" w:rsidRPr="0063600E">
        <w:rPr>
          <w:rFonts w:cs="Arial"/>
          <w:sz w:val="22"/>
          <w:szCs w:val="22"/>
        </w:rPr>
        <w:t>r.s.o</w:t>
      </w:r>
      <w:proofErr w:type="spellEnd"/>
      <w:r w:rsidR="0063600E" w:rsidRPr="0063600E">
        <w:rPr>
          <w:rFonts w:cs="Arial"/>
          <w:sz w:val="22"/>
          <w:szCs w:val="22"/>
        </w:rPr>
        <w:t xml:space="preserve">., składowisko odpadów, na którym przewiduje się składowanie odpadów ulegających biodegradacji, wyposaża się w instalację do odprowadzania gazu </w:t>
      </w:r>
      <w:proofErr w:type="spellStart"/>
      <w:r w:rsidR="0063600E" w:rsidRPr="0063600E">
        <w:rPr>
          <w:rFonts w:cs="Arial"/>
          <w:sz w:val="22"/>
          <w:szCs w:val="22"/>
        </w:rPr>
        <w:t>składowiskowego</w:t>
      </w:r>
      <w:proofErr w:type="spellEnd"/>
      <w:r w:rsidR="0063600E" w:rsidRPr="0063600E">
        <w:rPr>
          <w:rFonts w:cs="Arial"/>
          <w:sz w:val="22"/>
          <w:szCs w:val="22"/>
        </w:rPr>
        <w:t>.</w:t>
      </w:r>
      <w:r w:rsidR="0063600E" w:rsidRPr="0063600E">
        <w:t xml:space="preserve"> </w:t>
      </w:r>
      <w:r w:rsidR="000F3F36" w:rsidRPr="000F3F36">
        <w:rPr>
          <w:sz w:val="22"/>
          <w:szCs w:val="22"/>
        </w:rPr>
        <w:t xml:space="preserve">W ustępie 2 tego punktu ustawodawca wskazał, </w:t>
      </w:r>
      <w:r w:rsidR="00A44CF7">
        <w:rPr>
          <w:sz w:val="22"/>
          <w:szCs w:val="22"/>
        </w:rPr>
        <w:t xml:space="preserve">że </w:t>
      </w:r>
      <w:r w:rsidR="00A44CF7" w:rsidRPr="00A44CF7">
        <w:rPr>
          <w:sz w:val="22"/>
          <w:szCs w:val="22"/>
          <w:u w:val="single"/>
        </w:rPr>
        <w:t>g</w:t>
      </w:r>
      <w:r w:rsidR="000F3F36" w:rsidRPr="00A44CF7">
        <w:rPr>
          <w:sz w:val="22"/>
          <w:szCs w:val="22"/>
          <w:u w:val="single"/>
        </w:rPr>
        <w:t xml:space="preserve">az </w:t>
      </w:r>
      <w:proofErr w:type="spellStart"/>
      <w:r w:rsidR="000F3F36" w:rsidRPr="00A44CF7">
        <w:rPr>
          <w:sz w:val="22"/>
          <w:szCs w:val="22"/>
          <w:u w:val="single"/>
        </w:rPr>
        <w:t>składowiskowy</w:t>
      </w:r>
      <w:proofErr w:type="spellEnd"/>
      <w:r w:rsidR="000F3F36" w:rsidRPr="00A44CF7">
        <w:rPr>
          <w:sz w:val="22"/>
          <w:szCs w:val="22"/>
          <w:u w:val="single"/>
        </w:rPr>
        <w:t xml:space="preserve"> poddaje się obróbce, w szczególności oczyszcza się i wykorzystuje do celów energetycznych, a jeżeli jest to niemożliwe - spala w</w:t>
      </w:r>
      <w:r>
        <w:rPr>
          <w:sz w:val="22"/>
          <w:szCs w:val="22"/>
          <w:u w:val="single"/>
        </w:rPr>
        <w:t> </w:t>
      </w:r>
      <w:r w:rsidR="000F3F36" w:rsidRPr="00A44CF7">
        <w:rPr>
          <w:sz w:val="22"/>
          <w:szCs w:val="22"/>
          <w:u w:val="single"/>
        </w:rPr>
        <w:t>pochodni</w:t>
      </w:r>
      <w:r w:rsidR="000F3F36" w:rsidRPr="00A44CF7">
        <w:rPr>
          <w:u w:val="single"/>
        </w:rPr>
        <w:t>.</w:t>
      </w:r>
      <w:r w:rsidR="000F3F36">
        <w:t xml:space="preserve"> </w:t>
      </w:r>
      <w:r w:rsidR="0063600E" w:rsidRPr="00A44CF7">
        <w:rPr>
          <w:rFonts w:cs="Arial"/>
          <w:sz w:val="22"/>
          <w:szCs w:val="22"/>
        </w:rPr>
        <w:t>Sposób, częstotliwości i czas prowadzenia monitoringu składowiska odpadów jest określany w pozwoleniu na budowę</w:t>
      </w:r>
      <w:r w:rsidR="0063600E" w:rsidRPr="0063600E">
        <w:rPr>
          <w:rFonts w:cs="Arial"/>
          <w:sz w:val="22"/>
          <w:szCs w:val="22"/>
        </w:rPr>
        <w:t xml:space="preserve"> (art. 127 ust. 3 i ust. 4 pkt 10 </w:t>
      </w:r>
      <w:proofErr w:type="spellStart"/>
      <w:r w:rsidR="0063600E" w:rsidRPr="0063600E">
        <w:rPr>
          <w:rFonts w:cs="Arial"/>
          <w:sz w:val="22"/>
          <w:szCs w:val="22"/>
        </w:rPr>
        <w:t>u.o</w:t>
      </w:r>
      <w:proofErr w:type="spellEnd"/>
      <w:r w:rsidR="0063600E" w:rsidRPr="0063600E">
        <w:rPr>
          <w:rFonts w:cs="Arial"/>
          <w:sz w:val="22"/>
          <w:szCs w:val="22"/>
        </w:rPr>
        <w:t>.).</w:t>
      </w:r>
      <w:r w:rsidR="00A44CF7">
        <w:rPr>
          <w:rFonts w:cs="Arial"/>
          <w:sz w:val="22"/>
          <w:szCs w:val="22"/>
        </w:rPr>
        <w:t xml:space="preserve"> </w:t>
      </w:r>
      <w:r w:rsidR="0063600E" w:rsidRPr="0063600E">
        <w:rPr>
          <w:rFonts w:cs="Arial"/>
          <w:sz w:val="22"/>
          <w:szCs w:val="22"/>
        </w:rPr>
        <w:t xml:space="preserve">Wyszczególnienie urządzeń technicznych niezbędnych do prawidłowego funkcjonowania, aparatury kontrolno-pomiarowej wraz ze schematem rozmieszczenia punktów pomiarowych oraz inne działania prowadzone na składowisku odpadów dotyczące prowadzenia i nadzoru nad składowiskiem odpadów w celu zapewnienia jego prawidłowego funkcjonowania są określane w instrukcji prowadzenia składowiska odpadów </w:t>
      </w:r>
      <w:r>
        <w:rPr>
          <w:rFonts w:cs="Arial"/>
          <w:sz w:val="22"/>
          <w:szCs w:val="22"/>
        </w:rPr>
        <w:t>(</w:t>
      </w:r>
      <w:r w:rsidR="0063600E" w:rsidRPr="0063600E">
        <w:rPr>
          <w:rFonts w:cs="Arial"/>
          <w:sz w:val="22"/>
          <w:szCs w:val="22"/>
        </w:rPr>
        <w:t xml:space="preserve">art. 129 ust. 4 pkt 8, 9 i 18 </w:t>
      </w:r>
      <w:proofErr w:type="spellStart"/>
      <w:r w:rsidR="0063600E" w:rsidRPr="0063600E">
        <w:rPr>
          <w:rFonts w:cs="Arial"/>
          <w:sz w:val="22"/>
          <w:szCs w:val="22"/>
        </w:rPr>
        <w:t>u.o</w:t>
      </w:r>
      <w:proofErr w:type="spellEnd"/>
      <w:r w:rsidR="0063600E" w:rsidRPr="0063600E">
        <w:rPr>
          <w:rFonts w:cs="Arial"/>
          <w:sz w:val="22"/>
          <w:szCs w:val="22"/>
        </w:rPr>
        <w:t>.</w:t>
      </w:r>
      <w:r>
        <w:rPr>
          <w:rFonts w:cs="Arial"/>
          <w:sz w:val="22"/>
          <w:szCs w:val="22"/>
        </w:rPr>
        <w:t>).</w:t>
      </w:r>
      <w:r w:rsidR="0063600E" w:rsidRPr="0063600E">
        <w:rPr>
          <w:rFonts w:cs="Arial"/>
          <w:sz w:val="22"/>
          <w:szCs w:val="22"/>
        </w:rPr>
        <w:t xml:space="preserve"> Monitoring w fazie eksploatacji składowiska obejmuje m.in. pomiary emisji gazu </w:t>
      </w:r>
      <w:proofErr w:type="spellStart"/>
      <w:r w:rsidR="0063600E" w:rsidRPr="0063600E">
        <w:rPr>
          <w:rFonts w:cs="Arial"/>
          <w:sz w:val="22"/>
          <w:szCs w:val="22"/>
        </w:rPr>
        <w:t>składowiskowego</w:t>
      </w:r>
      <w:proofErr w:type="spellEnd"/>
      <w:r w:rsidR="0063600E" w:rsidRPr="0063600E">
        <w:rPr>
          <w:rFonts w:cs="Arial"/>
          <w:sz w:val="22"/>
          <w:szCs w:val="22"/>
        </w:rPr>
        <w:t xml:space="preserve"> (art. 22 pkt 6 </w:t>
      </w:r>
      <w:proofErr w:type="spellStart"/>
      <w:r w:rsidR="0063600E" w:rsidRPr="0063600E">
        <w:rPr>
          <w:rFonts w:cs="Arial"/>
          <w:sz w:val="22"/>
          <w:szCs w:val="22"/>
        </w:rPr>
        <w:t>r.s.o</w:t>
      </w:r>
      <w:proofErr w:type="spellEnd"/>
      <w:r w:rsidR="0063600E" w:rsidRPr="0063600E">
        <w:rPr>
          <w:rFonts w:cs="Arial"/>
          <w:sz w:val="22"/>
          <w:szCs w:val="22"/>
        </w:rPr>
        <w:t xml:space="preserve">.). Zgodnie z § 24 ust. 7 </w:t>
      </w:r>
      <w:proofErr w:type="spellStart"/>
      <w:r w:rsidR="0063600E" w:rsidRPr="0063600E">
        <w:rPr>
          <w:rFonts w:cs="Arial"/>
          <w:sz w:val="22"/>
          <w:szCs w:val="22"/>
        </w:rPr>
        <w:t>r.s.o</w:t>
      </w:r>
      <w:proofErr w:type="spellEnd"/>
      <w:r w:rsidR="0063600E" w:rsidRPr="0063600E">
        <w:rPr>
          <w:rFonts w:cs="Arial"/>
          <w:sz w:val="22"/>
          <w:szCs w:val="22"/>
        </w:rPr>
        <w:t xml:space="preserve">. pomiar emisji i składu gazu </w:t>
      </w:r>
      <w:proofErr w:type="spellStart"/>
      <w:r w:rsidR="0063600E" w:rsidRPr="0063600E">
        <w:rPr>
          <w:rFonts w:cs="Arial"/>
          <w:sz w:val="22"/>
          <w:szCs w:val="22"/>
        </w:rPr>
        <w:t>składowiskowego</w:t>
      </w:r>
      <w:proofErr w:type="spellEnd"/>
      <w:r w:rsidR="0063600E" w:rsidRPr="0063600E">
        <w:rPr>
          <w:rFonts w:cs="Arial"/>
          <w:sz w:val="22"/>
          <w:szCs w:val="22"/>
        </w:rPr>
        <w:t xml:space="preserve"> odbywa się w:</w:t>
      </w:r>
    </w:p>
    <w:p w14:paraId="1ADC975E" w14:textId="77777777" w:rsidR="0063600E" w:rsidRPr="0063600E" w:rsidRDefault="0063600E" w:rsidP="008672FA">
      <w:pPr>
        <w:pStyle w:val="Tekstpodstawowy"/>
        <w:numPr>
          <w:ilvl w:val="0"/>
          <w:numId w:val="26"/>
        </w:numPr>
        <w:tabs>
          <w:tab w:val="left" w:pos="360"/>
          <w:tab w:val="left" w:pos="709"/>
        </w:tabs>
        <w:spacing w:before="120" w:line="276" w:lineRule="auto"/>
        <w:jc w:val="both"/>
        <w:rPr>
          <w:rFonts w:cs="Arial"/>
          <w:sz w:val="22"/>
          <w:szCs w:val="22"/>
        </w:rPr>
      </w:pPr>
      <w:r w:rsidRPr="0063600E">
        <w:rPr>
          <w:rFonts w:cs="Arial"/>
          <w:sz w:val="22"/>
          <w:szCs w:val="22"/>
        </w:rPr>
        <w:t>w reprezentatywnych częściach składowiska odpadów, ustalonych w instrukcji prowadzenia</w:t>
      </w:r>
      <w:r>
        <w:rPr>
          <w:rFonts w:cs="Arial"/>
          <w:sz w:val="22"/>
          <w:szCs w:val="22"/>
        </w:rPr>
        <w:t xml:space="preserve"> </w:t>
      </w:r>
      <w:r w:rsidRPr="0063600E">
        <w:rPr>
          <w:rFonts w:cs="Arial"/>
          <w:sz w:val="22"/>
          <w:szCs w:val="22"/>
        </w:rPr>
        <w:t>składowiska odpadów;</w:t>
      </w:r>
    </w:p>
    <w:p w14:paraId="1BA79EDB" w14:textId="77777777" w:rsidR="0063600E" w:rsidRPr="0063600E" w:rsidRDefault="0063600E" w:rsidP="0063600E">
      <w:pPr>
        <w:pStyle w:val="Tekstpodstawowy"/>
        <w:numPr>
          <w:ilvl w:val="0"/>
          <w:numId w:val="26"/>
        </w:numPr>
        <w:tabs>
          <w:tab w:val="left" w:pos="360"/>
          <w:tab w:val="left" w:pos="709"/>
        </w:tabs>
        <w:spacing w:before="120" w:line="276" w:lineRule="auto"/>
        <w:jc w:val="both"/>
        <w:rPr>
          <w:rFonts w:cs="Arial"/>
          <w:sz w:val="22"/>
          <w:szCs w:val="22"/>
        </w:rPr>
      </w:pPr>
      <w:r w:rsidRPr="0063600E">
        <w:rPr>
          <w:rFonts w:cs="Arial"/>
          <w:sz w:val="22"/>
          <w:szCs w:val="22"/>
        </w:rPr>
        <w:lastRenderedPageBreak/>
        <w:t>w miejscach jego gromadzenia;</w:t>
      </w:r>
    </w:p>
    <w:p w14:paraId="088609C2" w14:textId="77777777" w:rsidR="0063600E" w:rsidRPr="0063600E" w:rsidRDefault="0063600E" w:rsidP="0063600E">
      <w:pPr>
        <w:pStyle w:val="Tekstpodstawowy"/>
        <w:numPr>
          <w:ilvl w:val="0"/>
          <w:numId w:val="26"/>
        </w:numPr>
        <w:tabs>
          <w:tab w:val="left" w:pos="360"/>
          <w:tab w:val="left" w:pos="709"/>
        </w:tabs>
        <w:spacing w:before="120" w:line="276" w:lineRule="auto"/>
        <w:jc w:val="both"/>
        <w:rPr>
          <w:rFonts w:cs="Arial"/>
          <w:sz w:val="22"/>
          <w:szCs w:val="22"/>
        </w:rPr>
      </w:pPr>
      <w:r w:rsidRPr="0063600E">
        <w:rPr>
          <w:rFonts w:cs="Arial"/>
          <w:sz w:val="22"/>
          <w:szCs w:val="22"/>
        </w:rPr>
        <w:t>przed wlotem do instalacji do jego obróbki, w szczególności oczyszczania i</w:t>
      </w:r>
      <w:r w:rsidR="00873F93">
        <w:rPr>
          <w:rFonts w:cs="Arial"/>
          <w:sz w:val="22"/>
          <w:szCs w:val="22"/>
        </w:rPr>
        <w:t> </w:t>
      </w:r>
      <w:r w:rsidRPr="0063600E">
        <w:rPr>
          <w:rFonts w:cs="Arial"/>
          <w:sz w:val="22"/>
          <w:szCs w:val="22"/>
        </w:rPr>
        <w:t xml:space="preserve">wykorzystania lub unieszkodliwiania gazu </w:t>
      </w:r>
      <w:proofErr w:type="spellStart"/>
      <w:r w:rsidRPr="0063600E">
        <w:rPr>
          <w:rFonts w:cs="Arial"/>
          <w:sz w:val="22"/>
          <w:szCs w:val="22"/>
        </w:rPr>
        <w:t>składowiskowego</w:t>
      </w:r>
      <w:proofErr w:type="spellEnd"/>
      <w:r w:rsidRPr="0063600E">
        <w:rPr>
          <w:rFonts w:cs="Arial"/>
          <w:sz w:val="22"/>
          <w:szCs w:val="22"/>
        </w:rPr>
        <w:t>.</w:t>
      </w:r>
    </w:p>
    <w:p w14:paraId="193114EC" w14:textId="77777777" w:rsidR="00C448DB" w:rsidRDefault="000F3F36" w:rsidP="00272B6B">
      <w:pPr>
        <w:pStyle w:val="Tekstpodstawowy"/>
        <w:tabs>
          <w:tab w:val="left" w:pos="360"/>
          <w:tab w:val="left" w:pos="709"/>
        </w:tabs>
        <w:spacing w:before="120" w:line="276" w:lineRule="auto"/>
        <w:jc w:val="both"/>
        <w:rPr>
          <w:rFonts w:cs="Arial"/>
          <w:b/>
          <w:sz w:val="22"/>
          <w:szCs w:val="22"/>
        </w:rPr>
      </w:pPr>
      <w:r>
        <w:rPr>
          <w:rFonts w:cs="Arial"/>
          <w:b/>
          <w:sz w:val="22"/>
          <w:szCs w:val="22"/>
        </w:rPr>
        <w:t>Biorąc powyższe pod uwagę n</w:t>
      </w:r>
      <w:r w:rsidR="00052A92" w:rsidRPr="00B670F9">
        <w:rPr>
          <w:rFonts w:cs="Arial"/>
          <w:b/>
          <w:sz w:val="22"/>
          <w:szCs w:val="22"/>
        </w:rPr>
        <w:t xml:space="preserve">ależy wyjaśnić dlaczego raport </w:t>
      </w:r>
      <w:proofErr w:type="spellStart"/>
      <w:r w:rsidR="00052A92" w:rsidRPr="00B670F9">
        <w:rPr>
          <w:rFonts w:cs="Arial"/>
          <w:b/>
          <w:sz w:val="22"/>
          <w:szCs w:val="22"/>
        </w:rPr>
        <w:t>ooś</w:t>
      </w:r>
      <w:proofErr w:type="spellEnd"/>
      <w:r w:rsidR="00052A92" w:rsidRPr="00B670F9">
        <w:rPr>
          <w:rFonts w:cs="Arial"/>
          <w:b/>
          <w:sz w:val="22"/>
          <w:szCs w:val="22"/>
        </w:rPr>
        <w:t xml:space="preserve"> nie obejmuje w</w:t>
      </w:r>
      <w:r w:rsidR="00873F93">
        <w:rPr>
          <w:rFonts w:cs="Arial"/>
          <w:b/>
          <w:sz w:val="22"/>
          <w:szCs w:val="22"/>
        </w:rPr>
        <w:t> </w:t>
      </w:r>
      <w:r w:rsidR="00052A92" w:rsidRPr="00B670F9">
        <w:rPr>
          <w:rFonts w:cs="Arial"/>
          <w:b/>
          <w:sz w:val="22"/>
          <w:szCs w:val="22"/>
        </w:rPr>
        <w:t xml:space="preserve">swoim zakresie </w:t>
      </w:r>
      <w:r w:rsidR="00873F93">
        <w:rPr>
          <w:rFonts w:cs="Arial"/>
          <w:b/>
          <w:sz w:val="22"/>
          <w:szCs w:val="22"/>
        </w:rPr>
        <w:t xml:space="preserve">określenia </w:t>
      </w:r>
      <w:r w:rsidR="00052A92" w:rsidRPr="00B670F9">
        <w:rPr>
          <w:rFonts w:cs="Arial"/>
          <w:b/>
          <w:sz w:val="22"/>
          <w:szCs w:val="22"/>
        </w:rPr>
        <w:t>sposobu zagospodarowania biogazu</w:t>
      </w:r>
      <w:r>
        <w:rPr>
          <w:rFonts w:cs="Arial"/>
          <w:b/>
          <w:sz w:val="22"/>
          <w:szCs w:val="22"/>
        </w:rPr>
        <w:t xml:space="preserve"> oraz </w:t>
      </w:r>
      <w:r w:rsidR="00B50600">
        <w:rPr>
          <w:rFonts w:cs="Arial"/>
          <w:b/>
          <w:sz w:val="22"/>
          <w:szCs w:val="22"/>
        </w:rPr>
        <w:t xml:space="preserve">należy </w:t>
      </w:r>
      <w:r>
        <w:rPr>
          <w:rFonts w:cs="Arial"/>
          <w:b/>
          <w:sz w:val="22"/>
          <w:szCs w:val="22"/>
        </w:rPr>
        <w:t xml:space="preserve">uzupełnić raport </w:t>
      </w:r>
      <w:proofErr w:type="spellStart"/>
      <w:r>
        <w:rPr>
          <w:rFonts w:cs="Arial"/>
          <w:b/>
          <w:sz w:val="22"/>
          <w:szCs w:val="22"/>
        </w:rPr>
        <w:t>ooś</w:t>
      </w:r>
      <w:proofErr w:type="spellEnd"/>
      <w:r>
        <w:rPr>
          <w:rFonts w:cs="Arial"/>
          <w:b/>
          <w:sz w:val="22"/>
          <w:szCs w:val="22"/>
        </w:rPr>
        <w:t xml:space="preserve"> w tym zakresie. </w:t>
      </w:r>
      <w:r w:rsidR="00052A92">
        <w:rPr>
          <w:rFonts w:cs="Arial"/>
          <w:b/>
          <w:sz w:val="22"/>
          <w:szCs w:val="22"/>
        </w:rPr>
        <w:t xml:space="preserve"> </w:t>
      </w:r>
    </w:p>
    <w:p w14:paraId="0AFC531E" w14:textId="77777777" w:rsidR="007C3610" w:rsidRDefault="00582791" w:rsidP="003022C8">
      <w:pPr>
        <w:pStyle w:val="Tekstpodstawowy"/>
        <w:tabs>
          <w:tab w:val="left" w:pos="360"/>
          <w:tab w:val="left" w:pos="709"/>
        </w:tabs>
        <w:spacing w:before="240" w:line="276" w:lineRule="auto"/>
        <w:jc w:val="both"/>
        <w:rPr>
          <w:rFonts w:cs="Arial"/>
          <w:sz w:val="22"/>
          <w:szCs w:val="22"/>
        </w:rPr>
      </w:pPr>
      <w:r>
        <w:rPr>
          <w:rFonts w:cs="Arial"/>
          <w:sz w:val="22"/>
          <w:szCs w:val="22"/>
        </w:rPr>
        <w:tab/>
      </w:r>
      <w:r w:rsidR="003022C8">
        <w:rPr>
          <w:rFonts w:cs="Arial"/>
          <w:sz w:val="22"/>
          <w:szCs w:val="22"/>
        </w:rPr>
        <w:t xml:space="preserve">Zgodnie z informacjami zawartymi w raporcie </w:t>
      </w:r>
      <w:proofErr w:type="spellStart"/>
      <w:r w:rsidR="003022C8">
        <w:rPr>
          <w:rFonts w:cs="Arial"/>
          <w:sz w:val="22"/>
          <w:szCs w:val="22"/>
        </w:rPr>
        <w:t>ooś</w:t>
      </w:r>
      <w:proofErr w:type="spellEnd"/>
      <w:r w:rsidR="003022C8">
        <w:rPr>
          <w:rFonts w:cs="Arial"/>
          <w:sz w:val="22"/>
          <w:szCs w:val="22"/>
        </w:rPr>
        <w:t xml:space="preserve"> p</w:t>
      </w:r>
      <w:r w:rsidR="007C3610">
        <w:rPr>
          <w:rFonts w:cs="Arial"/>
          <w:sz w:val="22"/>
          <w:szCs w:val="22"/>
        </w:rPr>
        <w:t>lanuje się, że o</w:t>
      </w:r>
      <w:r w:rsidR="007C3610" w:rsidRPr="007C3610">
        <w:rPr>
          <w:rFonts w:cs="Arial"/>
          <w:sz w:val="22"/>
          <w:szCs w:val="22"/>
        </w:rPr>
        <w:t xml:space="preserve">dcieki z nowej kwatery zostaną odprowadzone do nowego zbiornika na odcieki, który </w:t>
      </w:r>
      <w:r w:rsidR="00272B6B">
        <w:rPr>
          <w:rFonts w:cs="Arial"/>
          <w:sz w:val="22"/>
          <w:szCs w:val="22"/>
        </w:rPr>
        <w:t xml:space="preserve">będzie </w:t>
      </w:r>
      <w:r w:rsidR="007C3610" w:rsidRPr="007C3610">
        <w:rPr>
          <w:rFonts w:cs="Arial"/>
          <w:sz w:val="22"/>
          <w:szCs w:val="22"/>
        </w:rPr>
        <w:t>zlokalizowa</w:t>
      </w:r>
      <w:r w:rsidR="00272B6B">
        <w:rPr>
          <w:rFonts w:cs="Arial"/>
          <w:sz w:val="22"/>
          <w:szCs w:val="22"/>
        </w:rPr>
        <w:t>ny</w:t>
      </w:r>
      <w:r w:rsidR="007C3610" w:rsidRPr="007C3610">
        <w:rPr>
          <w:rFonts w:cs="Arial"/>
          <w:sz w:val="22"/>
          <w:szCs w:val="22"/>
        </w:rPr>
        <w:t xml:space="preserve"> w</w:t>
      </w:r>
      <w:r w:rsidR="003022C8">
        <w:rPr>
          <w:rFonts w:cs="Arial"/>
          <w:sz w:val="22"/>
          <w:szCs w:val="22"/>
        </w:rPr>
        <w:t> </w:t>
      </w:r>
      <w:r w:rsidR="007C3610" w:rsidRPr="007C3610">
        <w:rPr>
          <w:rFonts w:cs="Arial"/>
          <w:sz w:val="22"/>
          <w:szCs w:val="22"/>
        </w:rPr>
        <w:t xml:space="preserve">bezpośrednim sąsiedztwie istniejącego zbiornika. Zbiorniki </w:t>
      </w:r>
      <w:r w:rsidR="00272B6B">
        <w:rPr>
          <w:rFonts w:cs="Arial"/>
          <w:sz w:val="22"/>
          <w:szCs w:val="22"/>
        </w:rPr>
        <w:t>będą p</w:t>
      </w:r>
      <w:r w:rsidR="007C3610" w:rsidRPr="007C3610">
        <w:rPr>
          <w:rFonts w:cs="Arial"/>
          <w:sz w:val="22"/>
          <w:szCs w:val="22"/>
        </w:rPr>
        <w:t>ołącz</w:t>
      </w:r>
      <w:r w:rsidR="00272B6B">
        <w:rPr>
          <w:rFonts w:cs="Arial"/>
          <w:sz w:val="22"/>
          <w:szCs w:val="22"/>
        </w:rPr>
        <w:t>one</w:t>
      </w:r>
      <w:r w:rsidR="007C3610" w:rsidRPr="007C3610">
        <w:rPr>
          <w:rFonts w:cs="Arial"/>
          <w:sz w:val="22"/>
          <w:szCs w:val="22"/>
        </w:rPr>
        <w:t xml:space="preserve"> rurociągiem zwiększając ich pojemność sumaryczną. Podczyszczenie nowych odcieków odbywać się będzie w  podczyszczalni odcieków w technologii odwróconej osmozy. Planowana jest rozbudowa podczyszczalni do ok. 60 m</w:t>
      </w:r>
      <w:r w:rsidR="007C3610" w:rsidRPr="007C3610">
        <w:rPr>
          <w:rFonts w:cs="Arial"/>
          <w:sz w:val="22"/>
          <w:szCs w:val="22"/>
          <w:vertAlign w:val="superscript"/>
        </w:rPr>
        <w:t>3</w:t>
      </w:r>
      <w:r w:rsidR="007C3610" w:rsidRPr="007C3610">
        <w:rPr>
          <w:rFonts w:cs="Arial"/>
          <w:sz w:val="22"/>
          <w:szCs w:val="22"/>
        </w:rPr>
        <w:t xml:space="preserve">/dobę. Podczyszczone odcieki będą odprowadzone do gminnej sieci kanalizacji sanitarnej poprzez istniejącą instalację i na podstawie </w:t>
      </w:r>
      <w:r w:rsidR="00D836FD">
        <w:rPr>
          <w:rFonts w:cs="Arial"/>
          <w:sz w:val="22"/>
          <w:szCs w:val="22"/>
        </w:rPr>
        <w:t>sektorowego</w:t>
      </w:r>
      <w:r w:rsidR="007C3610" w:rsidRPr="007C3610">
        <w:rPr>
          <w:rFonts w:cs="Arial"/>
          <w:sz w:val="22"/>
          <w:szCs w:val="22"/>
        </w:rPr>
        <w:t xml:space="preserve"> pozwolenia wodnoprawnego. </w:t>
      </w:r>
    </w:p>
    <w:p w14:paraId="0D0D4DEA" w14:textId="77777777" w:rsidR="001959DC" w:rsidRPr="001959DC" w:rsidRDefault="001959DC" w:rsidP="001959DC">
      <w:pPr>
        <w:pStyle w:val="Tekstpodstawowy"/>
        <w:tabs>
          <w:tab w:val="left" w:pos="360"/>
          <w:tab w:val="left" w:pos="709"/>
        </w:tabs>
        <w:spacing w:before="120" w:line="276" w:lineRule="auto"/>
        <w:jc w:val="both"/>
        <w:rPr>
          <w:rFonts w:cs="Arial"/>
          <w:sz w:val="22"/>
          <w:szCs w:val="22"/>
        </w:rPr>
      </w:pPr>
      <w:r>
        <w:rPr>
          <w:rFonts w:cs="Arial"/>
          <w:sz w:val="22"/>
          <w:szCs w:val="22"/>
        </w:rPr>
        <w:tab/>
      </w:r>
      <w:r w:rsidRPr="001959DC">
        <w:rPr>
          <w:rFonts w:cs="Arial"/>
          <w:sz w:val="22"/>
          <w:szCs w:val="22"/>
        </w:rPr>
        <w:t>W celu odcięcia odpływu wód ze skarp zewnętrznych kwatery, zaprojektowano system opaskowych rowów ewaporacyjnych, na koronie nowego obwałowania</w:t>
      </w:r>
      <w:r>
        <w:rPr>
          <w:rFonts w:cs="Arial"/>
          <w:sz w:val="22"/>
          <w:szCs w:val="22"/>
        </w:rPr>
        <w:t>,</w:t>
      </w:r>
      <w:r w:rsidRPr="001959DC">
        <w:rPr>
          <w:rFonts w:cs="Arial"/>
          <w:sz w:val="22"/>
          <w:szCs w:val="22"/>
        </w:rPr>
        <w:t xml:space="preserve"> które należy wykonać</w:t>
      </w:r>
      <w:r>
        <w:rPr>
          <w:rFonts w:cs="Arial"/>
          <w:sz w:val="22"/>
          <w:szCs w:val="22"/>
        </w:rPr>
        <w:t xml:space="preserve"> </w:t>
      </w:r>
      <w:r w:rsidRPr="001959DC">
        <w:rPr>
          <w:rFonts w:cs="Arial"/>
          <w:sz w:val="22"/>
          <w:szCs w:val="22"/>
        </w:rPr>
        <w:t>o głębokości h=0,40 m, szerokości dna 0,6 m i nachyleniu skarp min. i=1:1,5. Wykon</w:t>
      </w:r>
      <w:r>
        <w:rPr>
          <w:rFonts w:cs="Arial"/>
          <w:sz w:val="22"/>
          <w:szCs w:val="22"/>
        </w:rPr>
        <w:t xml:space="preserve">any rów będzie </w:t>
      </w:r>
      <w:r w:rsidRPr="001959DC">
        <w:rPr>
          <w:rFonts w:cs="Arial"/>
          <w:sz w:val="22"/>
          <w:szCs w:val="22"/>
        </w:rPr>
        <w:t>umocni</w:t>
      </w:r>
      <w:r>
        <w:rPr>
          <w:rFonts w:cs="Arial"/>
          <w:sz w:val="22"/>
          <w:szCs w:val="22"/>
        </w:rPr>
        <w:t>ony</w:t>
      </w:r>
      <w:r w:rsidRPr="001959DC">
        <w:rPr>
          <w:rFonts w:cs="Arial"/>
          <w:sz w:val="22"/>
          <w:szCs w:val="22"/>
        </w:rPr>
        <w:t xml:space="preserve"> płytami betonowymi ażurowymi o wym. 60 x 40 x 8 cm. </w:t>
      </w:r>
    </w:p>
    <w:p w14:paraId="5272BD55" w14:textId="77777777" w:rsidR="001959DC" w:rsidRPr="001959DC" w:rsidRDefault="001959DC" w:rsidP="001959DC">
      <w:pPr>
        <w:pStyle w:val="Tekstpodstawowy"/>
        <w:tabs>
          <w:tab w:val="left" w:pos="360"/>
          <w:tab w:val="left" w:pos="709"/>
        </w:tabs>
        <w:spacing w:before="120" w:line="276" w:lineRule="auto"/>
        <w:jc w:val="both"/>
        <w:rPr>
          <w:rFonts w:cs="Arial"/>
          <w:sz w:val="22"/>
          <w:szCs w:val="22"/>
        </w:rPr>
      </w:pPr>
      <w:r w:rsidRPr="001959DC">
        <w:rPr>
          <w:rFonts w:cs="Arial"/>
          <w:sz w:val="22"/>
          <w:szCs w:val="22"/>
        </w:rPr>
        <w:t>W ramach niniejszej inwestycji planuje się także przeprowadzenie modernizacji istniejącego rowu opaskowego długości ok. L=400 m poprowadzonego u podnóża północnej skarpy sektorów III i IV. Modernizacja będzie polegać na odtworzeniu przekroju trapezowego rowu i</w:t>
      </w:r>
      <w:r w:rsidR="003022C8">
        <w:rPr>
          <w:rFonts w:cs="Arial"/>
          <w:sz w:val="22"/>
          <w:szCs w:val="22"/>
        </w:rPr>
        <w:t> </w:t>
      </w:r>
      <w:r w:rsidRPr="001959DC">
        <w:rPr>
          <w:rFonts w:cs="Arial"/>
          <w:sz w:val="22"/>
          <w:szCs w:val="22"/>
        </w:rPr>
        <w:t>uzupełnieni</w:t>
      </w:r>
      <w:r w:rsidR="00D836FD">
        <w:rPr>
          <w:rFonts w:cs="Arial"/>
          <w:sz w:val="22"/>
          <w:szCs w:val="22"/>
        </w:rPr>
        <w:t>u</w:t>
      </w:r>
      <w:r w:rsidRPr="001959DC">
        <w:rPr>
          <w:rFonts w:cs="Arial"/>
          <w:sz w:val="22"/>
          <w:szCs w:val="22"/>
        </w:rPr>
        <w:t xml:space="preserve"> umocnienia z płyt betonowych prefabrykowanych. </w:t>
      </w:r>
    </w:p>
    <w:p w14:paraId="16D64FFB" w14:textId="77777777" w:rsidR="001959DC" w:rsidRPr="007C3610" w:rsidRDefault="001959DC" w:rsidP="001959DC">
      <w:pPr>
        <w:pStyle w:val="Tekstpodstawowy"/>
        <w:tabs>
          <w:tab w:val="left" w:pos="360"/>
          <w:tab w:val="left" w:pos="709"/>
        </w:tabs>
        <w:spacing w:before="120" w:line="276" w:lineRule="auto"/>
        <w:jc w:val="both"/>
        <w:rPr>
          <w:rFonts w:cs="Arial"/>
          <w:sz w:val="22"/>
          <w:szCs w:val="22"/>
        </w:rPr>
      </w:pPr>
      <w:r w:rsidRPr="001959DC">
        <w:rPr>
          <w:rFonts w:cs="Arial"/>
          <w:sz w:val="22"/>
          <w:szCs w:val="22"/>
        </w:rPr>
        <w:t xml:space="preserve">Wody opadowe i roztopowe z rowu opaskowego kierowane będą do istniejącego zbiornika wód opadowych.  </w:t>
      </w:r>
    </w:p>
    <w:p w14:paraId="36C70B74" w14:textId="77777777" w:rsidR="007C3610" w:rsidRPr="007C3610" w:rsidRDefault="001959DC" w:rsidP="007C3610">
      <w:pPr>
        <w:pStyle w:val="Tekstpodstawowy"/>
        <w:tabs>
          <w:tab w:val="left" w:pos="360"/>
          <w:tab w:val="left" w:pos="709"/>
        </w:tabs>
        <w:spacing w:before="120" w:line="276" w:lineRule="auto"/>
        <w:jc w:val="both"/>
        <w:rPr>
          <w:rFonts w:cs="Arial"/>
          <w:sz w:val="22"/>
          <w:szCs w:val="22"/>
        </w:rPr>
      </w:pPr>
      <w:r>
        <w:rPr>
          <w:rFonts w:cs="Arial"/>
          <w:sz w:val="22"/>
          <w:szCs w:val="22"/>
        </w:rPr>
        <w:tab/>
      </w:r>
      <w:r w:rsidR="007C3610" w:rsidRPr="007C3610">
        <w:rPr>
          <w:rFonts w:cs="Arial"/>
          <w:sz w:val="22"/>
          <w:szCs w:val="22"/>
        </w:rPr>
        <w:t xml:space="preserve">Dojazd do nowego sektora nr VI planuje się z wykorzystaniem obniżenia terenu między sektorami I </w:t>
      </w:r>
      <w:proofErr w:type="spellStart"/>
      <w:r w:rsidR="007C3610" w:rsidRPr="007C3610">
        <w:rPr>
          <w:rFonts w:cs="Arial"/>
          <w:sz w:val="22"/>
          <w:szCs w:val="22"/>
        </w:rPr>
        <w:t>i</w:t>
      </w:r>
      <w:proofErr w:type="spellEnd"/>
      <w:r w:rsidR="007C3610" w:rsidRPr="007C3610">
        <w:rPr>
          <w:rFonts w:cs="Arial"/>
          <w:sz w:val="22"/>
          <w:szCs w:val="22"/>
        </w:rPr>
        <w:t xml:space="preserve"> III z drogi biegnącej wzdłuż wschodniej skarpy sektora III lub planowanej nowej drogi na działce 224/14 obręb Lichnowy przy placu budowlanym. </w:t>
      </w:r>
    </w:p>
    <w:p w14:paraId="0D0F2E9F" w14:textId="77777777" w:rsidR="007C3610" w:rsidRPr="007C3610" w:rsidRDefault="007C3610" w:rsidP="007C3610">
      <w:pPr>
        <w:pStyle w:val="Tekstpodstawowy"/>
        <w:tabs>
          <w:tab w:val="left" w:pos="360"/>
          <w:tab w:val="left" w:pos="709"/>
        </w:tabs>
        <w:spacing w:before="120" w:line="276" w:lineRule="auto"/>
        <w:jc w:val="both"/>
        <w:rPr>
          <w:rFonts w:cs="Arial"/>
          <w:sz w:val="22"/>
          <w:szCs w:val="22"/>
        </w:rPr>
      </w:pPr>
      <w:r w:rsidRPr="007C3610">
        <w:rPr>
          <w:rFonts w:cs="Arial"/>
          <w:sz w:val="22"/>
          <w:szCs w:val="22"/>
        </w:rPr>
        <w:t xml:space="preserve">Dojazd do sektora VII planuje się z istniejącej drogi poprowadzonej wzdłuż południowego obwałowania sektorów I </w:t>
      </w:r>
      <w:proofErr w:type="spellStart"/>
      <w:r w:rsidRPr="007C3610">
        <w:rPr>
          <w:rFonts w:cs="Arial"/>
          <w:sz w:val="22"/>
          <w:szCs w:val="22"/>
        </w:rPr>
        <w:t>i</w:t>
      </w:r>
      <w:proofErr w:type="spellEnd"/>
      <w:r w:rsidRPr="007C3610">
        <w:rPr>
          <w:rFonts w:cs="Arial"/>
          <w:sz w:val="22"/>
          <w:szCs w:val="22"/>
        </w:rPr>
        <w:t xml:space="preserve"> II.  </w:t>
      </w:r>
    </w:p>
    <w:p w14:paraId="1A7C3632" w14:textId="77777777" w:rsidR="007C3610" w:rsidRDefault="007C3610" w:rsidP="007C3610">
      <w:pPr>
        <w:pStyle w:val="Tekstpodstawowy"/>
        <w:tabs>
          <w:tab w:val="left" w:pos="360"/>
          <w:tab w:val="left" w:pos="709"/>
        </w:tabs>
        <w:spacing w:before="120" w:line="276" w:lineRule="auto"/>
        <w:jc w:val="both"/>
        <w:rPr>
          <w:rFonts w:cs="Arial"/>
          <w:sz w:val="22"/>
          <w:szCs w:val="22"/>
        </w:rPr>
      </w:pPr>
      <w:r w:rsidRPr="007C3610">
        <w:rPr>
          <w:rFonts w:cs="Arial"/>
          <w:sz w:val="22"/>
          <w:szCs w:val="22"/>
        </w:rPr>
        <w:t>Dojazd do nowego sektora nr VIII planuje się z wykorzystaniem obniżenia terenu między sektorami II i IV z drogi biegnącej wzdłuż zachodniej skarpy sektora IV, przy wjeździe do Zakładu.</w:t>
      </w:r>
    </w:p>
    <w:p w14:paraId="2A37EAFE" w14:textId="77777777" w:rsidR="001959DC" w:rsidRDefault="001959DC" w:rsidP="007C3610">
      <w:pPr>
        <w:pStyle w:val="Tekstpodstawowy"/>
        <w:tabs>
          <w:tab w:val="left" w:pos="360"/>
          <w:tab w:val="left" w:pos="709"/>
        </w:tabs>
        <w:spacing w:before="120" w:line="276" w:lineRule="auto"/>
        <w:jc w:val="both"/>
        <w:rPr>
          <w:sz w:val="22"/>
          <w:szCs w:val="22"/>
        </w:rPr>
      </w:pPr>
      <w:r>
        <w:tab/>
      </w:r>
      <w:r w:rsidRPr="001959DC">
        <w:rPr>
          <w:sz w:val="22"/>
          <w:szCs w:val="22"/>
        </w:rPr>
        <w:t xml:space="preserve">Technologia składowania odpadów na kwaterze będzie polegać na nadpoziomowym składowaniu odpadów, warstwami o miąższości 2,0 m. Po uzyskaniu pierwszej warstwy nastąpi przykrycie warstwą izolującą o grubości 0,20 m wykonaną z materiałów (odpadów) </w:t>
      </w:r>
      <w:proofErr w:type="spellStart"/>
      <w:r w:rsidRPr="001959DC">
        <w:rPr>
          <w:sz w:val="22"/>
          <w:szCs w:val="22"/>
        </w:rPr>
        <w:t>inertnych</w:t>
      </w:r>
      <w:proofErr w:type="spellEnd"/>
      <w:r>
        <w:rPr>
          <w:sz w:val="22"/>
          <w:szCs w:val="22"/>
        </w:rPr>
        <w:t>.</w:t>
      </w:r>
    </w:p>
    <w:p w14:paraId="3E3EC90C" w14:textId="77777777" w:rsidR="00272B6B" w:rsidRPr="00272B6B" w:rsidRDefault="00272B6B" w:rsidP="00272B6B">
      <w:pPr>
        <w:pStyle w:val="Tekstpodstawowy"/>
        <w:tabs>
          <w:tab w:val="left" w:pos="360"/>
          <w:tab w:val="left" w:pos="709"/>
        </w:tabs>
        <w:spacing w:before="120" w:line="276" w:lineRule="auto"/>
        <w:jc w:val="both"/>
        <w:rPr>
          <w:sz w:val="22"/>
          <w:szCs w:val="22"/>
        </w:rPr>
      </w:pPr>
      <w:r>
        <w:rPr>
          <w:sz w:val="22"/>
          <w:szCs w:val="22"/>
        </w:rPr>
        <w:tab/>
      </w:r>
      <w:r w:rsidRPr="00272B6B">
        <w:rPr>
          <w:sz w:val="22"/>
          <w:szCs w:val="22"/>
        </w:rPr>
        <w:t xml:space="preserve">Zaplanowano </w:t>
      </w:r>
      <w:r>
        <w:rPr>
          <w:sz w:val="22"/>
          <w:szCs w:val="22"/>
        </w:rPr>
        <w:t xml:space="preserve">także </w:t>
      </w:r>
      <w:r w:rsidRPr="00272B6B">
        <w:rPr>
          <w:sz w:val="22"/>
          <w:szCs w:val="22"/>
        </w:rPr>
        <w:t xml:space="preserve">budowę kolejnych 2 </w:t>
      </w:r>
      <w:r w:rsidR="006829CB">
        <w:rPr>
          <w:sz w:val="22"/>
          <w:szCs w:val="22"/>
        </w:rPr>
        <w:t xml:space="preserve">analogicznych </w:t>
      </w:r>
      <w:r w:rsidRPr="00272B6B">
        <w:rPr>
          <w:sz w:val="22"/>
          <w:szCs w:val="22"/>
        </w:rPr>
        <w:t>kwater w bezpośrednim sąsiedztwie</w:t>
      </w:r>
      <w:r w:rsidR="003022C8">
        <w:rPr>
          <w:sz w:val="22"/>
          <w:szCs w:val="22"/>
        </w:rPr>
        <w:t xml:space="preserve"> </w:t>
      </w:r>
      <w:r w:rsidRPr="00272B6B">
        <w:rPr>
          <w:sz w:val="22"/>
          <w:szCs w:val="22"/>
        </w:rPr>
        <w:t>kwatery istniejącej (zrekultywowanej).</w:t>
      </w:r>
      <w:r>
        <w:rPr>
          <w:sz w:val="22"/>
          <w:szCs w:val="22"/>
        </w:rPr>
        <w:t xml:space="preserve"> </w:t>
      </w:r>
      <w:r w:rsidRPr="00272B6B">
        <w:rPr>
          <w:sz w:val="22"/>
          <w:szCs w:val="22"/>
        </w:rPr>
        <w:t>Kwater</w:t>
      </w:r>
      <w:r w:rsidR="003022C8">
        <w:rPr>
          <w:sz w:val="22"/>
          <w:szCs w:val="22"/>
        </w:rPr>
        <w:t>y</w:t>
      </w:r>
      <w:r w:rsidRPr="00272B6B">
        <w:rPr>
          <w:sz w:val="22"/>
          <w:szCs w:val="22"/>
        </w:rPr>
        <w:t xml:space="preserve"> składowania odpadów niebezpiecznych, przeznaczon</w:t>
      </w:r>
      <w:r w:rsidR="003022C8">
        <w:rPr>
          <w:sz w:val="22"/>
          <w:szCs w:val="22"/>
        </w:rPr>
        <w:t>e będą</w:t>
      </w:r>
      <w:r w:rsidRPr="00272B6B">
        <w:rPr>
          <w:sz w:val="22"/>
          <w:szCs w:val="22"/>
        </w:rPr>
        <w:t xml:space="preserve"> na odpady budowlane z grupy 17 zawierające azbest.</w:t>
      </w:r>
      <w:r w:rsidR="003022C8">
        <w:rPr>
          <w:sz w:val="22"/>
          <w:szCs w:val="22"/>
        </w:rPr>
        <w:t xml:space="preserve"> </w:t>
      </w:r>
      <w:r w:rsidRPr="00272B6B">
        <w:rPr>
          <w:sz w:val="22"/>
          <w:szCs w:val="22"/>
        </w:rPr>
        <w:t xml:space="preserve">Odpady </w:t>
      </w:r>
      <w:r>
        <w:rPr>
          <w:sz w:val="22"/>
          <w:szCs w:val="22"/>
        </w:rPr>
        <w:t xml:space="preserve">przewidziane do unieszkodliwienia to odpady </w:t>
      </w:r>
      <w:r w:rsidRPr="00272B6B">
        <w:rPr>
          <w:sz w:val="22"/>
          <w:szCs w:val="22"/>
        </w:rPr>
        <w:t xml:space="preserve">o kodach: </w:t>
      </w:r>
    </w:p>
    <w:p w14:paraId="09B3A2BC" w14:textId="77777777" w:rsidR="00272B6B" w:rsidRPr="00272B6B" w:rsidRDefault="00272B6B" w:rsidP="00272B6B">
      <w:pPr>
        <w:pStyle w:val="Tekstpodstawowy"/>
        <w:tabs>
          <w:tab w:val="left" w:pos="360"/>
          <w:tab w:val="left" w:pos="709"/>
        </w:tabs>
        <w:spacing w:before="120" w:line="276" w:lineRule="auto"/>
        <w:jc w:val="both"/>
        <w:rPr>
          <w:sz w:val="22"/>
          <w:szCs w:val="22"/>
        </w:rPr>
      </w:pPr>
      <w:r w:rsidRPr="00272B6B">
        <w:rPr>
          <w:sz w:val="22"/>
          <w:szCs w:val="22"/>
        </w:rPr>
        <w:t>­</w:t>
      </w:r>
      <w:r w:rsidRPr="00272B6B">
        <w:rPr>
          <w:sz w:val="22"/>
          <w:szCs w:val="22"/>
        </w:rPr>
        <w:tab/>
        <w:t xml:space="preserve">17 06 01* Materiały izolacyjne zawierające azbest </w:t>
      </w:r>
    </w:p>
    <w:p w14:paraId="4B76C3D0" w14:textId="77777777" w:rsidR="00272B6B" w:rsidRDefault="00272B6B" w:rsidP="00272B6B">
      <w:pPr>
        <w:pStyle w:val="Tekstpodstawowy"/>
        <w:tabs>
          <w:tab w:val="left" w:pos="360"/>
          <w:tab w:val="left" w:pos="709"/>
        </w:tabs>
        <w:spacing w:before="120" w:line="276" w:lineRule="auto"/>
        <w:jc w:val="both"/>
        <w:rPr>
          <w:sz w:val="22"/>
          <w:szCs w:val="22"/>
        </w:rPr>
      </w:pPr>
      <w:r w:rsidRPr="00272B6B">
        <w:rPr>
          <w:sz w:val="22"/>
          <w:szCs w:val="22"/>
        </w:rPr>
        <w:t>­</w:t>
      </w:r>
      <w:r w:rsidRPr="00272B6B">
        <w:rPr>
          <w:sz w:val="22"/>
          <w:szCs w:val="22"/>
        </w:rPr>
        <w:tab/>
        <w:t>17 06 05* Materiały budowlane zawierające azbest</w:t>
      </w:r>
    </w:p>
    <w:p w14:paraId="2642E146" w14:textId="77777777" w:rsidR="006829CB" w:rsidRPr="006829CB" w:rsidRDefault="003022C8" w:rsidP="006829CB">
      <w:pPr>
        <w:pStyle w:val="Tekstpodstawowy"/>
        <w:tabs>
          <w:tab w:val="left" w:pos="360"/>
          <w:tab w:val="left" w:pos="709"/>
        </w:tabs>
        <w:spacing w:before="120" w:line="276" w:lineRule="auto"/>
        <w:jc w:val="both"/>
        <w:rPr>
          <w:rFonts w:cs="Arial"/>
          <w:sz w:val="22"/>
          <w:szCs w:val="22"/>
        </w:rPr>
      </w:pPr>
      <w:r>
        <w:rPr>
          <w:rFonts w:cs="Arial"/>
          <w:sz w:val="22"/>
          <w:szCs w:val="22"/>
        </w:rPr>
        <w:lastRenderedPageBreak/>
        <w:t xml:space="preserve">W raporcie </w:t>
      </w:r>
      <w:proofErr w:type="spellStart"/>
      <w:r>
        <w:rPr>
          <w:rFonts w:cs="Arial"/>
          <w:sz w:val="22"/>
          <w:szCs w:val="22"/>
        </w:rPr>
        <w:t>ooś</w:t>
      </w:r>
      <w:proofErr w:type="spellEnd"/>
      <w:r>
        <w:rPr>
          <w:rFonts w:cs="Arial"/>
          <w:sz w:val="22"/>
          <w:szCs w:val="22"/>
        </w:rPr>
        <w:t xml:space="preserve"> zostały wskazane parametry techniczne obu kwater składowych na odpady niebezpieczne nr</w:t>
      </w:r>
      <w:r w:rsidR="006829CB" w:rsidRPr="006829CB">
        <w:rPr>
          <w:rFonts w:cs="Arial"/>
          <w:sz w:val="22"/>
          <w:szCs w:val="22"/>
        </w:rPr>
        <w:t xml:space="preserve"> 2</w:t>
      </w:r>
      <w:r w:rsidR="006829CB">
        <w:rPr>
          <w:rFonts w:cs="Arial"/>
          <w:sz w:val="22"/>
          <w:szCs w:val="22"/>
        </w:rPr>
        <w:t xml:space="preserve"> i </w:t>
      </w:r>
      <w:r>
        <w:rPr>
          <w:rFonts w:cs="Arial"/>
          <w:sz w:val="22"/>
          <w:szCs w:val="22"/>
        </w:rPr>
        <w:t xml:space="preserve">nr </w:t>
      </w:r>
      <w:r w:rsidR="006829CB">
        <w:rPr>
          <w:rFonts w:cs="Arial"/>
          <w:sz w:val="22"/>
          <w:szCs w:val="22"/>
        </w:rPr>
        <w:t>3</w:t>
      </w:r>
      <w:r>
        <w:rPr>
          <w:rFonts w:cs="Arial"/>
          <w:sz w:val="22"/>
          <w:szCs w:val="22"/>
        </w:rPr>
        <w:t>.</w:t>
      </w:r>
    </w:p>
    <w:p w14:paraId="6EC904AE"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powierzchnia zabudowy: ok. F=3364,0 m</w:t>
      </w:r>
      <w:r w:rsidRPr="006829CB">
        <w:rPr>
          <w:rFonts w:cs="Arial"/>
          <w:sz w:val="22"/>
          <w:szCs w:val="22"/>
          <w:vertAlign w:val="superscript"/>
        </w:rPr>
        <w:t>2</w:t>
      </w:r>
      <w:r w:rsidRPr="006829CB">
        <w:rPr>
          <w:rFonts w:cs="Arial"/>
          <w:sz w:val="22"/>
          <w:szCs w:val="22"/>
        </w:rPr>
        <w:t xml:space="preserve">. </w:t>
      </w:r>
    </w:p>
    <w:p w14:paraId="30C587A4"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wymiary po koronie (wew.): dł. 69,4 m;  szer. 36,0 m,</w:t>
      </w:r>
    </w:p>
    <w:p w14:paraId="24F15EF2"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powierzchnia dna: ok. F= 232,0 m</w:t>
      </w:r>
      <w:r w:rsidRPr="006829CB">
        <w:rPr>
          <w:rFonts w:cs="Arial"/>
          <w:sz w:val="22"/>
          <w:szCs w:val="22"/>
          <w:vertAlign w:val="superscript"/>
        </w:rPr>
        <w:t>2</w:t>
      </w:r>
      <w:r w:rsidRPr="006829CB">
        <w:rPr>
          <w:rFonts w:cs="Arial"/>
          <w:sz w:val="22"/>
          <w:szCs w:val="22"/>
        </w:rPr>
        <w:t>,</w:t>
      </w:r>
    </w:p>
    <w:p w14:paraId="5AD41E83"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powierzchnia składowania odpadów: max. 2 500 m</w:t>
      </w:r>
      <w:r w:rsidRPr="006829CB">
        <w:rPr>
          <w:rFonts w:cs="Arial"/>
          <w:sz w:val="22"/>
          <w:szCs w:val="22"/>
          <w:vertAlign w:val="superscript"/>
        </w:rPr>
        <w:t>2</w:t>
      </w:r>
      <w:r w:rsidRPr="006829CB">
        <w:rPr>
          <w:rFonts w:cs="Arial"/>
          <w:sz w:val="22"/>
          <w:szCs w:val="22"/>
        </w:rPr>
        <w:t>,</w:t>
      </w:r>
    </w:p>
    <w:p w14:paraId="16A37510"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rzędna docelowa składowania odpadów: 2 m poniżej terenu okalającego</w:t>
      </w:r>
    </w:p>
    <w:p w14:paraId="17CEA8C1"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 xml:space="preserve">rzędne dna kwatery: 154,0 m </w:t>
      </w:r>
      <w:proofErr w:type="spellStart"/>
      <w:r w:rsidRPr="006829CB">
        <w:rPr>
          <w:rFonts w:cs="Arial"/>
          <w:sz w:val="22"/>
          <w:szCs w:val="22"/>
        </w:rPr>
        <w:t>npm</w:t>
      </w:r>
      <w:proofErr w:type="spellEnd"/>
      <w:r w:rsidRPr="006829CB">
        <w:rPr>
          <w:rFonts w:cs="Arial"/>
          <w:sz w:val="22"/>
          <w:szCs w:val="22"/>
        </w:rPr>
        <w:t xml:space="preserve">, </w:t>
      </w:r>
    </w:p>
    <w:p w14:paraId="6E2CA198"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 xml:space="preserve">rzędna składowania  odpadów: 157,0 m </w:t>
      </w:r>
      <w:proofErr w:type="spellStart"/>
      <w:r w:rsidRPr="006829CB">
        <w:rPr>
          <w:rFonts w:cs="Arial"/>
          <w:sz w:val="22"/>
          <w:szCs w:val="22"/>
        </w:rPr>
        <w:t>npm</w:t>
      </w:r>
      <w:proofErr w:type="spellEnd"/>
      <w:r w:rsidRPr="006829CB">
        <w:rPr>
          <w:rFonts w:cs="Arial"/>
          <w:sz w:val="22"/>
          <w:szCs w:val="22"/>
        </w:rPr>
        <w:t>,</w:t>
      </w:r>
    </w:p>
    <w:p w14:paraId="414027E0"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 xml:space="preserve">rzędna wału okalającego: 160 m </w:t>
      </w:r>
      <w:proofErr w:type="spellStart"/>
      <w:r w:rsidRPr="006829CB">
        <w:rPr>
          <w:rFonts w:cs="Arial"/>
          <w:sz w:val="22"/>
          <w:szCs w:val="22"/>
        </w:rPr>
        <w:t>npm</w:t>
      </w:r>
      <w:proofErr w:type="spellEnd"/>
      <w:r w:rsidRPr="006829CB">
        <w:rPr>
          <w:rFonts w:cs="Arial"/>
          <w:sz w:val="22"/>
          <w:szCs w:val="22"/>
        </w:rPr>
        <w:t>,</w:t>
      </w:r>
    </w:p>
    <w:p w14:paraId="55468654"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pojemność geometryczna całkowita: ok. 2 660 m</w:t>
      </w:r>
      <w:r w:rsidRPr="006829CB">
        <w:rPr>
          <w:rFonts w:cs="Arial"/>
          <w:sz w:val="22"/>
          <w:szCs w:val="22"/>
          <w:vertAlign w:val="superscript"/>
        </w:rPr>
        <w:t>3</w:t>
      </w:r>
      <w:r w:rsidRPr="006829CB">
        <w:rPr>
          <w:rFonts w:cs="Arial"/>
          <w:sz w:val="22"/>
          <w:szCs w:val="22"/>
        </w:rPr>
        <w:t>,</w:t>
      </w:r>
    </w:p>
    <w:p w14:paraId="0D9C2913"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ilość mas ziemnych do wykopania: ok. 5 250 m</w:t>
      </w:r>
      <w:r w:rsidRPr="006829CB">
        <w:rPr>
          <w:rFonts w:cs="Arial"/>
          <w:sz w:val="22"/>
          <w:szCs w:val="22"/>
          <w:vertAlign w:val="superscript"/>
        </w:rPr>
        <w:t>3</w:t>
      </w:r>
      <w:r w:rsidRPr="006829CB">
        <w:rPr>
          <w:rFonts w:cs="Arial"/>
          <w:sz w:val="22"/>
          <w:szCs w:val="22"/>
        </w:rPr>
        <w:t>.</w:t>
      </w:r>
    </w:p>
    <w:p w14:paraId="3AE0683D" w14:textId="77777777" w:rsidR="006829CB" w:rsidRPr="006829CB" w:rsidRDefault="006829CB" w:rsidP="006829CB">
      <w:pPr>
        <w:pStyle w:val="Tekstpodstawowy"/>
        <w:numPr>
          <w:ilvl w:val="0"/>
          <w:numId w:val="25"/>
        </w:numPr>
        <w:tabs>
          <w:tab w:val="left" w:pos="360"/>
          <w:tab w:val="left" w:pos="709"/>
        </w:tabs>
        <w:spacing w:before="120" w:line="276" w:lineRule="auto"/>
        <w:jc w:val="both"/>
        <w:rPr>
          <w:rFonts w:cs="Arial"/>
          <w:sz w:val="22"/>
          <w:szCs w:val="22"/>
        </w:rPr>
      </w:pPr>
      <w:r w:rsidRPr="006829CB">
        <w:rPr>
          <w:rFonts w:cs="Arial"/>
          <w:sz w:val="22"/>
          <w:szCs w:val="22"/>
        </w:rPr>
        <w:t xml:space="preserve">Pojemność kwatery </w:t>
      </w:r>
      <w:r w:rsidR="003022C8">
        <w:rPr>
          <w:rFonts w:cs="Arial"/>
          <w:sz w:val="22"/>
          <w:szCs w:val="22"/>
        </w:rPr>
        <w:t xml:space="preserve">nr </w:t>
      </w:r>
      <w:r>
        <w:rPr>
          <w:rFonts w:cs="Arial"/>
          <w:sz w:val="22"/>
          <w:szCs w:val="22"/>
        </w:rPr>
        <w:t xml:space="preserve">2 i </w:t>
      </w:r>
      <w:r w:rsidR="003022C8">
        <w:rPr>
          <w:rFonts w:cs="Arial"/>
          <w:sz w:val="22"/>
          <w:szCs w:val="22"/>
        </w:rPr>
        <w:t xml:space="preserve">nr </w:t>
      </w:r>
      <w:r>
        <w:rPr>
          <w:rFonts w:cs="Arial"/>
          <w:sz w:val="22"/>
          <w:szCs w:val="22"/>
        </w:rPr>
        <w:t xml:space="preserve">3 </w:t>
      </w:r>
      <w:r w:rsidRPr="006829CB">
        <w:rPr>
          <w:rFonts w:cs="Arial"/>
          <w:sz w:val="22"/>
          <w:szCs w:val="22"/>
        </w:rPr>
        <w:t>przy założeniu gęstości odpadów ok. 1,4 Mg/m</w:t>
      </w:r>
      <w:r w:rsidRPr="006829CB">
        <w:rPr>
          <w:rFonts w:cs="Arial"/>
          <w:sz w:val="22"/>
          <w:szCs w:val="22"/>
          <w:vertAlign w:val="superscript"/>
        </w:rPr>
        <w:t>3</w:t>
      </w:r>
      <w:r w:rsidRPr="006829CB">
        <w:rPr>
          <w:rFonts w:cs="Arial"/>
          <w:sz w:val="22"/>
          <w:szCs w:val="22"/>
        </w:rPr>
        <w:t xml:space="preserve"> wynosić będzie 3724 Mg</w:t>
      </w:r>
      <w:r>
        <w:rPr>
          <w:rFonts w:cs="Arial"/>
          <w:sz w:val="22"/>
          <w:szCs w:val="22"/>
        </w:rPr>
        <w:t xml:space="preserve"> każda</w:t>
      </w:r>
      <w:r w:rsidRPr="006829CB">
        <w:rPr>
          <w:rFonts w:cs="Arial"/>
          <w:sz w:val="22"/>
          <w:szCs w:val="22"/>
        </w:rPr>
        <w:t>.</w:t>
      </w:r>
    </w:p>
    <w:p w14:paraId="4E0BB7B0" w14:textId="77777777" w:rsidR="006829CB" w:rsidRDefault="00071BE4" w:rsidP="00071BE4">
      <w:pPr>
        <w:pStyle w:val="Tekstpodstawowy"/>
        <w:tabs>
          <w:tab w:val="left" w:pos="360"/>
          <w:tab w:val="left" w:pos="709"/>
        </w:tabs>
        <w:spacing w:before="120" w:line="276" w:lineRule="auto"/>
        <w:jc w:val="both"/>
        <w:rPr>
          <w:rFonts w:cs="Arial"/>
          <w:sz w:val="22"/>
          <w:szCs w:val="22"/>
        </w:rPr>
      </w:pPr>
      <w:r w:rsidRPr="00071BE4">
        <w:rPr>
          <w:rFonts w:cs="Arial"/>
          <w:sz w:val="22"/>
          <w:szCs w:val="22"/>
        </w:rPr>
        <w:t>Koron</w:t>
      </w:r>
      <w:r>
        <w:rPr>
          <w:rFonts w:cs="Arial"/>
          <w:sz w:val="22"/>
          <w:szCs w:val="22"/>
        </w:rPr>
        <w:t>a</w:t>
      </w:r>
      <w:r w:rsidRPr="00071BE4">
        <w:rPr>
          <w:rFonts w:cs="Arial"/>
          <w:sz w:val="22"/>
          <w:szCs w:val="22"/>
        </w:rPr>
        <w:t xml:space="preserve"> obwałowań </w:t>
      </w:r>
      <w:r>
        <w:rPr>
          <w:rFonts w:cs="Arial"/>
          <w:sz w:val="22"/>
          <w:szCs w:val="22"/>
        </w:rPr>
        <w:t xml:space="preserve">będzie </w:t>
      </w:r>
      <w:r w:rsidRPr="00071BE4">
        <w:rPr>
          <w:rFonts w:cs="Arial"/>
          <w:sz w:val="22"/>
          <w:szCs w:val="22"/>
        </w:rPr>
        <w:t xml:space="preserve">o szerokości 1,0 m </w:t>
      </w:r>
      <w:r>
        <w:rPr>
          <w:rFonts w:cs="Arial"/>
          <w:sz w:val="22"/>
          <w:szCs w:val="22"/>
        </w:rPr>
        <w:t>i w</w:t>
      </w:r>
      <w:r w:rsidR="00D836FD">
        <w:rPr>
          <w:rFonts w:cs="Arial"/>
          <w:sz w:val="22"/>
          <w:szCs w:val="22"/>
        </w:rPr>
        <w:t>ysokości</w:t>
      </w:r>
      <w:r w:rsidRPr="00071BE4">
        <w:rPr>
          <w:rFonts w:cs="Arial"/>
          <w:sz w:val="22"/>
          <w:szCs w:val="22"/>
        </w:rPr>
        <w:t xml:space="preserve"> skarp zew.: ok. 1,0 m. Nachylenie skarp kwatery będzie wynosić 1:2,5 dla skarp wewnętrznych oraz 1:3 dla skarp zewnętrznych.</w:t>
      </w:r>
    </w:p>
    <w:p w14:paraId="3292B860" w14:textId="77777777" w:rsidR="00071BE4" w:rsidRDefault="00CD4F4D" w:rsidP="00EA1C1B">
      <w:pPr>
        <w:pStyle w:val="Tekstpodstawowy"/>
        <w:tabs>
          <w:tab w:val="left" w:pos="360"/>
          <w:tab w:val="left" w:pos="709"/>
        </w:tabs>
        <w:spacing w:before="120" w:after="240" w:line="276" w:lineRule="auto"/>
        <w:jc w:val="both"/>
        <w:rPr>
          <w:rFonts w:cs="Arial"/>
          <w:sz w:val="22"/>
          <w:szCs w:val="22"/>
        </w:rPr>
      </w:pPr>
      <w:r w:rsidRPr="00CD4F4D">
        <w:rPr>
          <w:rFonts w:cs="Arial"/>
          <w:sz w:val="22"/>
          <w:szCs w:val="22"/>
        </w:rPr>
        <w:t xml:space="preserve">Dojazd do kwater zaplanowano z istniejących placów obsługujących do tej pory kwaterę nr 1. </w:t>
      </w:r>
      <w:r>
        <w:rPr>
          <w:rFonts w:cs="Arial"/>
          <w:sz w:val="22"/>
          <w:szCs w:val="22"/>
        </w:rPr>
        <w:t>Konstrukcja</w:t>
      </w:r>
      <w:r w:rsidR="00071BE4" w:rsidRPr="00071BE4">
        <w:rPr>
          <w:rFonts w:cs="Arial"/>
          <w:sz w:val="22"/>
          <w:szCs w:val="22"/>
        </w:rPr>
        <w:t xml:space="preserve"> nawierzchni dróg dojazdowych na sektory, </w:t>
      </w:r>
      <w:r>
        <w:rPr>
          <w:rFonts w:cs="Arial"/>
          <w:sz w:val="22"/>
          <w:szCs w:val="22"/>
        </w:rPr>
        <w:t xml:space="preserve">jest </w:t>
      </w:r>
      <w:r w:rsidR="00071BE4">
        <w:rPr>
          <w:rFonts w:cs="Arial"/>
          <w:sz w:val="22"/>
          <w:szCs w:val="22"/>
        </w:rPr>
        <w:t>wykonana z</w:t>
      </w:r>
      <w:r w:rsidR="00071BE4" w:rsidRPr="00071BE4">
        <w:rPr>
          <w:rFonts w:cs="Arial"/>
          <w:sz w:val="22"/>
          <w:szCs w:val="22"/>
        </w:rPr>
        <w:t xml:space="preserve"> płyt drogowych o</w:t>
      </w:r>
      <w:r w:rsidR="003022C8">
        <w:rPr>
          <w:rFonts w:cs="Arial"/>
          <w:sz w:val="22"/>
          <w:szCs w:val="22"/>
        </w:rPr>
        <w:t> </w:t>
      </w:r>
      <w:r w:rsidR="00071BE4" w:rsidRPr="00071BE4">
        <w:rPr>
          <w:rFonts w:cs="Arial"/>
          <w:sz w:val="22"/>
          <w:szCs w:val="22"/>
        </w:rPr>
        <w:t>wymiarach 3,0 m x 1,5 m i o grubości 15 cm, ułożonych na podsypce piaskowej (</w:t>
      </w:r>
      <w:proofErr w:type="spellStart"/>
      <w:r w:rsidR="00071BE4" w:rsidRPr="00071BE4">
        <w:rPr>
          <w:rFonts w:cs="Arial"/>
          <w:sz w:val="22"/>
          <w:szCs w:val="22"/>
        </w:rPr>
        <w:t>DPr</w:t>
      </w:r>
      <w:proofErr w:type="spellEnd"/>
      <w:r w:rsidR="00071BE4" w:rsidRPr="00071BE4">
        <w:rPr>
          <w:rFonts w:cs="Arial"/>
          <w:sz w:val="22"/>
          <w:szCs w:val="22"/>
        </w:rPr>
        <w:t>=97%) o grubości 10 cm.</w:t>
      </w:r>
      <w:r w:rsidR="00071BE4">
        <w:rPr>
          <w:rFonts w:cs="Arial"/>
          <w:sz w:val="22"/>
          <w:szCs w:val="22"/>
        </w:rPr>
        <w:t xml:space="preserve"> D</w:t>
      </w:r>
      <w:r w:rsidR="00071BE4" w:rsidRPr="00071BE4">
        <w:rPr>
          <w:rFonts w:cs="Arial"/>
          <w:sz w:val="22"/>
          <w:szCs w:val="22"/>
        </w:rPr>
        <w:t>rog</w:t>
      </w:r>
      <w:r w:rsidR="00071BE4">
        <w:rPr>
          <w:rFonts w:cs="Arial"/>
          <w:sz w:val="22"/>
          <w:szCs w:val="22"/>
        </w:rPr>
        <w:t>a</w:t>
      </w:r>
      <w:r w:rsidR="00071BE4" w:rsidRPr="00071BE4">
        <w:rPr>
          <w:rFonts w:cs="Arial"/>
          <w:sz w:val="22"/>
          <w:szCs w:val="22"/>
        </w:rPr>
        <w:t xml:space="preserve"> dojazdow</w:t>
      </w:r>
      <w:r w:rsidR="00071BE4">
        <w:rPr>
          <w:rFonts w:cs="Arial"/>
          <w:sz w:val="22"/>
          <w:szCs w:val="22"/>
        </w:rPr>
        <w:t>a</w:t>
      </w:r>
      <w:r w:rsidR="00071BE4" w:rsidRPr="00071BE4">
        <w:rPr>
          <w:rFonts w:cs="Arial"/>
          <w:sz w:val="22"/>
          <w:szCs w:val="22"/>
        </w:rPr>
        <w:t xml:space="preserve"> do dna kwatery</w:t>
      </w:r>
      <w:r>
        <w:rPr>
          <w:rFonts w:cs="Arial"/>
          <w:sz w:val="22"/>
          <w:szCs w:val="22"/>
        </w:rPr>
        <w:t xml:space="preserve"> </w:t>
      </w:r>
      <w:r w:rsidR="003022C8">
        <w:rPr>
          <w:rFonts w:cs="Arial"/>
          <w:sz w:val="22"/>
          <w:szCs w:val="22"/>
        </w:rPr>
        <w:t xml:space="preserve">będzie miała </w:t>
      </w:r>
      <w:r w:rsidR="00071BE4" w:rsidRPr="00071BE4">
        <w:rPr>
          <w:rFonts w:cs="Arial"/>
          <w:sz w:val="22"/>
          <w:szCs w:val="22"/>
        </w:rPr>
        <w:t>szer. 5,0 m</w:t>
      </w:r>
      <w:r w:rsidR="00071BE4">
        <w:rPr>
          <w:rFonts w:cs="Arial"/>
          <w:sz w:val="22"/>
          <w:szCs w:val="22"/>
        </w:rPr>
        <w:t xml:space="preserve"> i długoś</w:t>
      </w:r>
      <w:r>
        <w:rPr>
          <w:rFonts w:cs="Arial"/>
          <w:sz w:val="22"/>
          <w:szCs w:val="22"/>
        </w:rPr>
        <w:t>ć</w:t>
      </w:r>
      <w:r w:rsidR="00071BE4">
        <w:rPr>
          <w:rFonts w:cs="Arial"/>
          <w:sz w:val="22"/>
          <w:szCs w:val="22"/>
        </w:rPr>
        <w:t xml:space="preserve"> ok. 68 m do kwatery nr 2 i długoś</w:t>
      </w:r>
      <w:r>
        <w:rPr>
          <w:rFonts w:cs="Arial"/>
          <w:sz w:val="22"/>
          <w:szCs w:val="22"/>
        </w:rPr>
        <w:t>ć</w:t>
      </w:r>
      <w:r w:rsidR="00071BE4" w:rsidRPr="00071BE4">
        <w:rPr>
          <w:rFonts w:cs="Arial"/>
          <w:sz w:val="22"/>
          <w:szCs w:val="22"/>
        </w:rPr>
        <w:t>: ok. 118 m</w:t>
      </w:r>
      <w:r w:rsidR="00071BE4">
        <w:rPr>
          <w:rFonts w:cs="Arial"/>
          <w:sz w:val="22"/>
          <w:szCs w:val="22"/>
        </w:rPr>
        <w:t xml:space="preserve"> do kwatery nr 3.</w:t>
      </w:r>
    </w:p>
    <w:p w14:paraId="41B801C2" w14:textId="77777777" w:rsidR="00F2077B" w:rsidRPr="00657988" w:rsidRDefault="00571DEA" w:rsidP="00F2077B">
      <w:pPr>
        <w:pStyle w:val="Tekstpodstawowy"/>
        <w:tabs>
          <w:tab w:val="left" w:pos="360"/>
          <w:tab w:val="left" w:pos="709"/>
        </w:tabs>
        <w:spacing w:before="120" w:after="240" w:line="276" w:lineRule="auto"/>
        <w:jc w:val="both"/>
        <w:rPr>
          <w:rFonts w:cs="Arial"/>
          <w:b/>
          <w:sz w:val="22"/>
          <w:szCs w:val="22"/>
        </w:rPr>
      </w:pPr>
      <w:r>
        <w:rPr>
          <w:rFonts w:cs="Arial"/>
          <w:b/>
          <w:color w:val="FF0000"/>
          <w:sz w:val="22"/>
          <w:szCs w:val="22"/>
        </w:rPr>
        <w:tab/>
      </w:r>
      <w:r w:rsidR="00F2077B" w:rsidRPr="00657988">
        <w:rPr>
          <w:rFonts w:cs="Arial"/>
          <w:b/>
          <w:sz w:val="22"/>
          <w:szCs w:val="22"/>
        </w:rPr>
        <w:t xml:space="preserve">W raporcie </w:t>
      </w:r>
      <w:proofErr w:type="spellStart"/>
      <w:r w:rsidR="00F2077B" w:rsidRPr="00657988">
        <w:rPr>
          <w:rFonts w:cs="Arial"/>
          <w:b/>
          <w:sz w:val="22"/>
          <w:szCs w:val="22"/>
        </w:rPr>
        <w:t>ooś</w:t>
      </w:r>
      <w:proofErr w:type="spellEnd"/>
      <w:r w:rsidR="00F2077B" w:rsidRPr="00657988">
        <w:rPr>
          <w:rFonts w:cs="Arial"/>
          <w:b/>
          <w:sz w:val="22"/>
          <w:szCs w:val="22"/>
        </w:rPr>
        <w:t xml:space="preserve"> nie wyjaśniono, czy </w:t>
      </w:r>
      <w:r w:rsidRPr="00657988">
        <w:rPr>
          <w:rFonts w:cs="Arial"/>
          <w:b/>
          <w:sz w:val="22"/>
          <w:szCs w:val="22"/>
        </w:rPr>
        <w:t xml:space="preserve">planowane </w:t>
      </w:r>
      <w:r w:rsidR="00F2077B" w:rsidRPr="00657988">
        <w:rPr>
          <w:rFonts w:cs="Arial"/>
          <w:b/>
          <w:sz w:val="22"/>
          <w:szCs w:val="22"/>
        </w:rPr>
        <w:t>kwatery składowe na odpady niebezpieczne będą posiadały uszczelnione podłoże i ściany boczne zgodnie z § 4 rozporządzenia Ministra Środowiska z dnia 30 kwietnia 2013 r. w sprawie składowisk odpadów (Dz. U. z 2022 r. poz. 1902).</w:t>
      </w:r>
      <w:r w:rsidRPr="00657988">
        <w:rPr>
          <w:rFonts w:cs="Arial"/>
          <w:b/>
          <w:sz w:val="22"/>
          <w:szCs w:val="22"/>
        </w:rPr>
        <w:t xml:space="preserve"> Nie wyjaśniono również, czy przedmiotowe kwatery będą wyposażone w system drenażu wód odciekowych, zaprojektowany w</w:t>
      </w:r>
      <w:r w:rsidR="002642CB">
        <w:rPr>
          <w:rFonts w:cs="Arial"/>
          <w:b/>
          <w:sz w:val="22"/>
          <w:szCs w:val="22"/>
        </w:rPr>
        <w:t> </w:t>
      </w:r>
      <w:r w:rsidRPr="00657988">
        <w:rPr>
          <w:rFonts w:cs="Arial"/>
          <w:b/>
          <w:sz w:val="22"/>
          <w:szCs w:val="22"/>
        </w:rPr>
        <w:t>sposób zapewniający jego niezawodne funkcjonowanie w trakcie eksploatacji składowiska oraz przez co najmniej trzydzieści lat od dnia jego zamknięcia zgodnie z</w:t>
      </w:r>
      <w:r w:rsidR="002642CB">
        <w:rPr>
          <w:rFonts w:cs="Arial"/>
          <w:b/>
          <w:sz w:val="22"/>
          <w:szCs w:val="22"/>
        </w:rPr>
        <w:t> </w:t>
      </w:r>
      <w:r w:rsidRPr="00657988">
        <w:rPr>
          <w:rFonts w:cs="Arial"/>
          <w:b/>
          <w:sz w:val="22"/>
          <w:szCs w:val="22"/>
        </w:rPr>
        <w:t>§ 5 ww. rozporządzenia.</w:t>
      </w:r>
      <w:r w:rsidR="00DC0C42" w:rsidRPr="00657988">
        <w:rPr>
          <w:rFonts w:cs="Arial"/>
          <w:b/>
          <w:sz w:val="22"/>
          <w:szCs w:val="22"/>
        </w:rPr>
        <w:t xml:space="preserve"> Ewentualnie należy wykazać</w:t>
      </w:r>
      <w:r w:rsidRPr="00657988">
        <w:rPr>
          <w:rFonts w:cs="Arial"/>
          <w:b/>
          <w:sz w:val="22"/>
          <w:szCs w:val="22"/>
        </w:rPr>
        <w:t>, że składowanie tych odpadów na składowisku odpadów nie stanowi zagrożenia dla gleby, wód podziemnych i wód powierzchniowych, aby móc skorzystać ze zmniejszenia ww. wymagań zgodnie z §</w:t>
      </w:r>
      <w:r w:rsidR="00DC0C42" w:rsidRPr="00657988">
        <w:rPr>
          <w:rFonts w:cs="Arial"/>
          <w:b/>
          <w:sz w:val="22"/>
          <w:szCs w:val="22"/>
        </w:rPr>
        <w:t xml:space="preserve"> </w:t>
      </w:r>
      <w:r w:rsidRPr="00657988">
        <w:rPr>
          <w:rFonts w:cs="Arial"/>
          <w:b/>
          <w:sz w:val="22"/>
          <w:szCs w:val="22"/>
        </w:rPr>
        <w:t>19 ust. 7 ww. rozporządzenia.</w:t>
      </w:r>
    </w:p>
    <w:p w14:paraId="4B2842DF" w14:textId="77777777" w:rsidR="007C3610" w:rsidRPr="007C3610" w:rsidRDefault="007C3610" w:rsidP="00EA1C1B">
      <w:pPr>
        <w:spacing w:before="120" w:line="276" w:lineRule="auto"/>
        <w:ind w:firstLine="709"/>
        <w:jc w:val="both"/>
        <w:rPr>
          <w:sz w:val="22"/>
          <w:szCs w:val="22"/>
        </w:rPr>
      </w:pPr>
      <w:r w:rsidRPr="007C3610">
        <w:rPr>
          <w:color w:val="000000"/>
          <w:sz w:val="22"/>
          <w:szCs w:val="22"/>
        </w:rPr>
        <w:t xml:space="preserve">Funkcjonowanie nowych instalacji, tj. kwatery składowej odpadów innych niż niebezpieczne i obojętne </w:t>
      </w:r>
      <w:r w:rsidRPr="007C3610">
        <w:rPr>
          <w:sz w:val="22"/>
          <w:szCs w:val="22"/>
        </w:rPr>
        <w:t>oraz kwater odpadów niebezpiecznych (azbest), realizowanych w</w:t>
      </w:r>
      <w:r w:rsidR="003022C8">
        <w:rPr>
          <w:sz w:val="22"/>
          <w:szCs w:val="22"/>
        </w:rPr>
        <w:t> </w:t>
      </w:r>
      <w:r w:rsidRPr="007C3610">
        <w:rPr>
          <w:sz w:val="22"/>
          <w:szCs w:val="22"/>
        </w:rPr>
        <w:t xml:space="preserve">ramach planowanego przedsięwzięcia, nie będzie wymagało zużycia wody. </w:t>
      </w:r>
      <w:r w:rsidRPr="007C3610">
        <w:rPr>
          <w:color w:val="000000"/>
          <w:sz w:val="22"/>
          <w:szCs w:val="22"/>
        </w:rPr>
        <w:t xml:space="preserve">Woda na potrzeby Zakładu dostarczana </w:t>
      </w:r>
      <w:r w:rsidR="003022C8">
        <w:rPr>
          <w:color w:val="000000"/>
          <w:sz w:val="22"/>
          <w:szCs w:val="22"/>
        </w:rPr>
        <w:t xml:space="preserve">będzie </w:t>
      </w:r>
      <w:r w:rsidRPr="007C3610">
        <w:rPr>
          <w:color w:val="000000"/>
          <w:sz w:val="22"/>
          <w:szCs w:val="22"/>
        </w:rPr>
        <w:t xml:space="preserve">z zewnętrznej sieci wodociągowej. </w:t>
      </w:r>
      <w:r w:rsidRPr="007C3610">
        <w:rPr>
          <w:sz w:val="22"/>
          <w:szCs w:val="22"/>
        </w:rPr>
        <w:t>Całkowite zużycie wody na cele technologiczne i socjalno-bytowe dla całego Zakładu wynosi obecnie ok. 2 733 m</w:t>
      </w:r>
      <w:r w:rsidRPr="007C3610">
        <w:rPr>
          <w:sz w:val="22"/>
          <w:szCs w:val="22"/>
          <w:vertAlign w:val="superscript"/>
        </w:rPr>
        <w:t>3</w:t>
      </w:r>
      <w:r w:rsidRPr="007C3610">
        <w:rPr>
          <w:sz w:val="22"/>
          <w:szCs w:val="22"/>
        </w:rPr>
        <w:t>/rok.</w:t>
      </w:r>
      <w:r w:rsidRPr="007C3610">
        <w:rPr>
          <w:color w:val="000000"/>
          <w:sz w:val="22"/>
          <w:szCs w:val="22"/>
        </w:rPr>
        <w:t xml:space="preserve"> </w:t>
      </w:r>
      <w:r w:rsidRPr="007C3610">
        <w:rPr>
          <w:sz w:val="22"/>
          <w:szCs w:val="22"/>
        </w:rPr>
        <w:t>Ilość wykorzystywanej wody może wzrosnąć o ok. 520 m</w:t>
      </w:r>
      <w:r w:rsidRPr="007C3610">
        <w:rPr>
          <w:sz w:val="22"/>
          <w:szCs w:val="22"/>
          <w:vertAlign w:val="superscript"/>
        </w:rPr>
        <w:t>3</w:t>
      </w:r>
      <w:r w:rsidRPr="007C3610">
        <w:rPr>
          <w:sz w:val="22"/>
          <w:szCs w:val="22"/>
        </w:rPr>
        <w:t xml:space="preserve">/rok (wykorzystywana do planowanej myjki automatycznej do kół, myjki płytowej), zatem w wyniku </w:t>
      </w:r>
      <w:r w:rsidRPr="007C3610">
        <w:rPr>
          <w:sz w:val="22"/>
          <w:szCs w:val="22"/>
        </w:rPr>
        <w:lastRenderedPageBreak/>
        <w:t>realizacji planowanego przedsięwzięcia zużycie wody dla całego Zakładu wynosić będzie ok. 3 253 m</w:t>
      </w:r>
      <w:r w:rsidRPr="007C3610">
        <w:rPr>
          <w:sz w:val="22"/>
          <w:szCs w:val="22"/>
          <w:vertAlign w:val="superscript"/>
        </w:rPr>
        <w:t>3</w:t>
      </w:r>
      <w:r w:rsidRPr="007C3610">
        <w:rPr>
          <w:sz w:val="22"/>
          <w:szCs w:val="22"/>
        </w:rPr>
        <w:t>/rok.</w:t>
      </w:r>
    </w:p>
    <w:p w14:paraId="629A4538" w14:textId="77777777" w:rsidR="007C3610" w:rsidRPr="007C3610" w:rsidRDefault="007C3610" w:rsidP="003022C8">
      <w:pPr>
        <w:spacing w:before="120" w:line="276" w:lineRule="auto"/>
        <w:jc w:val="both"/>
        <w:rPr>
          <w:color w:val="000000"/>
          <w:sz w:val="22"/>
          <w:szCs w:val="22"/>
        </w:rPr>
      </w:pPr>
      <w:r w:rsidRPr="007C3610">
        <w:rPr>
          <w:iCs/>
          <w:color w:val="000000"/>
          <w:sz w:val="22"/>
          <w:szCs w:val="22"/>
        </w:rPr>
        <w:t xml:space="preserve">Na etapie eksploatacji, </w:t>
      </w:r>
      <w:r w:rsidRPr="007C3610">
        <w:rPr>
          <w:color w:val="000000"/>
          <w:sz w:val="22"/>
          <w:szCs w:val="22"/>
        </w:rPr>
        <w:t xml:space="preserve">odcieki z sektorów składowania nowej kwatery składowej odpadów innych niż niebezpieczne i obojętne </w:t>
      </w:r>
      <w:r w:rsidRPr="007C3610">
        <w:rPr>
          <w:sz w:val="22"/>
          <w:szCs w:val="22"/>
        </w:rPr>
        <w:t xml:space="preserve">zostaną odprowadzone </w:t>
      </w:r>
      <w:r w:rsidRPr="007C3610">
        <w:rPr>
          <w:color w:val="000000"/>
          <w:sz w:val="22"/>
          <w:szCs w:val="22"/>
        </w:rPr>
        <w:t xml:space="preserve">za pomocą rur drenażowych do kolektora zbiorczego zaplanowanego w najniższym punkcie kwatery (przestrzeń między sektorami zrekultywowanymi), skąd odcieki </w:t>
      </w:r>
      <w:r w:rsidRPr="007C3610">
        <w:rPr>
          <w:sz w:val="22"/>
          <w:szCs w:val="22"/>
        </w:rPr>
        <w:t>zostaną odprowadzone</w:t>
      </w:r>
      <w:r w:rsidRPr="007C3610">
        <w:rPr>
          <w:color w:val="000000"/>
          <w:sz w:val="22"/>
          <w:szCs w:val="22"/>
        </w:rPr>
        <w:t xml:space="preserve"> do przepompowni P1 (z sektora VI) oraz przepompowni P2 (z sektora VII i VIII). Z przepompowni odcieki zostaną przepompowane do nowego zbiornika na odcieki, który </w:t>
      </w:r>
      <w:r w:rsidR="00CD4F4D">
        <w:rPr>
          <w:color w:val="000000"/>
          <w:sz w:val="22"/>
          <w:szCs w:val="22"/>
        </w:rPr>
        <w:t xml:space="preserve">będzie </w:t>
      </w:r>
      <w:r w:rsidR="00CD4F4D">
        <w:rPr>
          <w:sz w:val="22"/>
          <w:szCs w:val="22"/>
        </w:rPr>
        <w:t>zlokalizowany</w:t>
      </w:r>
      <w:r w:rsidRPr="007C3610">
        <w:rPr>
          <w:sz w:val="22"/>
          <w:szCs w:val="22"/>
        </w:rPr>
        <w:t xml:space="preserve"> </w:t>
      </w:r>
      <w:r w:rsidRPr="007C3610">
        <w:rPr>
          <w:color w:val="000000"/>
          <w:sz w:val="22"/>
          <w:szCs w:val="22"/>
        </w:rPr>
        <w:t>w bezpośrednim sąsiedztwie istniejącego zbiornika buforowego o objętości czynnej V=285 m</w:t>
      </w:r>
      <w:r w:rsidRPr="007C3610">
        <w:rPr>
          <w:color w:val="000000"/>
          <w:sz w:val="22"/>
          <w:szCs w:val="22"/>
          <w:vertAlign w:val="superscript"/>
        </w:rPr>
        <w:t>3</w:t>
      </w:r>
      <w:r w:rsidRPr="007C3610">
        <w:rPr>
          <w:color w:val="000000"/>
          <w:sz w:val="22"/>
          <w:szCs w:val="22"/>
        </w:rPr>
        <w:t xml:space="preserve"> (zbiornik naziemny, uszczelniony). </w:t>
      </w:r>
      <w:r w:rsidR="003022C8">
        <w:rPr>
          <w:color w:val="000000"/>
          <w:sz w:val="22"/>
          <w:szCs w:val="22"/>
        </w:rPr>
        <w:t xml:space="preserve"> </w:t>
      </w:r>
      <w:r w:rsidRPr="007C3610">
        <w:rPr>
          <w:color w:val="000000"/>
          <w:sz w:val="22"/>
          <w:szCs w:val="22"/>
        </w:rPr>
        <w:t xml:space="preserve">Zbiornik projektuje się uszczelnić, obwałować oraz ogrodzić poręczami z rur </w:t>
      </w:r>
      <w:r w:rsidRPr="007C3610">
        <w:rPr>
          <w:sz w:val="22"/>
          <w:szCs w:val="22"/>
        </w:rPr>
        <w:t>spawanych lub płotem z siatki stalowej ogrodzeniowej wyposażonym w furtkę dla pieszych.</w:t>
      </w:r>
      <w:r w:rsidRPr="007C3610">
        <w:rPr>
          <w:color w:val="000000"/>
          <w:sz w:val="22"/>
          <w:szCs w:val="22"/>
        </w:rPr>
        <w:t xml:space="preserve"> </w:t>
      </w:r>
      <w:r w:rsidRPr="007C3610">
        <w:rPr>
          <w:sz w:val="22"/>
          <w:szCs w:val="22"/>
        </w:rPr>
        <w:t xml:space="preserve">Zaprojektowany zbiornik na odcieki pozwoli na </w:t>
      </w:r>
      <w:proofErr w:type="spellStart"/>
      <w:r w:rsidRPr="007C3610">
        <w:rPr>
          <w:sz w:val="22"/>
          <w:szCs w:val="22"/>
        </w:rPr>
        <w:t>zretencjonowanie</w:t>
      </w:r>
      <w:proofErr w:type="spellEnd"/>
      <w:r w:rsidRPr="007C3610">
        <w:rPr>
          <w:sz w:val="22"/>
          <w:szCs w:val="22"/>
        </w:rPr>
        <w:t xml:space="preserve"> odcieku po deszczu nawalnym, regularny dopływ</w:t>
      </w:r>
      <w:r w:rsidR="003022C8">
        <w:rPr>
          <w:sz w:val="22"/>
          <w:szCs w:val="22"/>
        </w:rPr>
        <w:t xml:space="preserve"> odcieku na podczyszczalnię nie</w:t>
      </w:r>
      <w:r w:rsidRPr="007C3610">
        <w:rPr>
          <w:sz w:val="22"/>
          <w:szCs w:val="22"/>
        </w:rPr>
        <w:t>przekraczający aktualnej przepustowości oraz ewentualne przetrzymanie odcieku w przypadku konieczności zamknięcia podczyszczalni.</w:t>
      </w:r>
      <w:r w:rsidRPr="007C3610">
        <w:rPr>
          <w:color w:val="000000"/>
          <w:sz w:val="22"/>
          <w:szCs w:val="22"/>
        </w:rPr>
        <w:t xml:space="preserve"> Będzie istniała również możliwość, w stanach awaryjnych, zamknięcia dopływu odcieku z kwatery do zbiornika i czasowego przetrzymania odcieku w kwaterze. W tym celu przewidziano montaż zasuwy kołnierzowej DN400 przed przepompownią.</w:t>
      </w:r>
    </w:p>
    <w:p w14:paraId="535E57E0" w14:textId="77777777" w:rsidR="007C3610" w:rsidRPr="007C3610" w:rsidRDefault="007C3610" w:rsidP="007C3610">
      <w:pPr>
        <w:spacing w:line="276" w:lineRule="auto"/>
        <w:jc w:val="both"/>
        <w:rPr>
          <w:color w:val="000000"/>
          <w:sz w:val="22"/>
          <w:szCs w:val="22"/>
        </w:rPr>
      </w:pPr>
      <w:r w:rsidRPr="007C3610">
        <w:rPr>
          <w:color w:val="000000"/>
          <w:sz w:val="22"/>
          <w:szCs w:val="22"/>
        </w:rPr>
        <w:t>Oba zbiorniki planuje się połączyć rurociągiem zwiększając ich pojemność sumaryczną do ok. V=570 m</w:t>
      </w:r>
      <w:r w:rsidRPr="007C3610">
        <w:rPr>
          <w:color w:val="000000"/>
          <w:sz w:val="22"/>
          <w:szCs w:val="22"/>
          <w:vertAlign w:val="superscript"/>
        </w:rPr>
        <w:t>3</w:t>
      </w:r>
      <w:r w:rsidRPr="007C3610">
        <w:rPr>
          <w:color w:val="000000"/>
          <w:sz w:val="22"/>
          <w:szCs w:val="22"/>
        </w:rPr>
        <w:t>.</w:t>
      </w:r>
    </w:p>
    <w:p w14:paraId="655E00BE" w14:textId="77777777" w:rsidR="007C3610" w:rsidRPr="007C3610" w:rsidRDefault="007C3610" w:rsidP="007C3610">
      <w:pPr>
        <w:spacing w:line="276" w:lineRule="auto"/>
        <w:jc w:val="both"/>
        <w:rPr>
          <w:color w:val="000000"/>
          <w:sz w:val="22"/>
          <w:szCs w:val="22"/>
        </w:rPr>
      </w:pPr>
      <w:r w:rsidRPr="007C3610">
        <w:rPr>
          <w:color w:val="000000"/>
          <w:sz w:val="22"/>
          <w:szCs w:val="22"/>
        </w:rPr>
        <w:t xml:space="preserve">Odcieki ze zbiornika buforowego kierowane będą, jak dotychczas, do istniejącej </w:t>
      </w:r>
      <w:r w:rsidR="003022C8">
        <w:rPr>
          <w:color w:val="000000"/>
          <w:sz w:val="22"/>
          <w:szCs w:val="22"/>
        </w:rPr>
        <w:t>z</w:t>
      </w:r>
      <w:r w:rsidRPr="007C3610">
        <w:rPr>
          <w:color w:val="000000"/>
          <w:sz w:val="22"/>
          <w:szCs w:val="22"/>
        </w:rPr>
        <w:t>akładowej podczyszczalni odcieków w technologii odwróconej osmozy. Podczyszczone odcieki będą odprowadzane do kanalizacji zewnętrznej, należącej do Gminnego Zakładu Gospodarki Komunalnej Sp. z o.o. w Chojnicach poprzez istniejącą instalację i na podstawie obowiązującego pozwolenia wodnoprawnego.</w:t>
      </w:r>
    </w:p>
    <w:p w14:paraId="624F6717" w14:textId="77777777" w:rsidR="007C3610" w:rsidRPr="007C3610" w:rsidRDefault="007C3610" w:rsidP="007C3610">
      <w:pPr>
        <w:spacing w:line="276" w:lineRule="auto"/>
        <w:jc w:val="both"/>
        <w:rPr>
          <w:color w:val="000000"/>
          <w:sz w:val="22"/>
          <w:szCs w:val="22"/>
        </w:rPr>
      </w:pPr>
      <w:r w:rsidRPr="007C3610">
        <w:rPr>
          <w:color w:val="000000"/>
          <w:sz w:val="22"/>
          <w:szCs w:val="22"/>
        </w:rPr>
        <w:t xml:space="preserve">Na podstawie opracowania „Bilans wodny w obrębie składowiska odpadów komunalnych” Nr 7/2008, POLSKA AKADEMIA NAUK, Oddział w Krakowie, s. 89–100, Komisja Technicznej Infrastruktury Wsi, wyliczono </w:t>
      </w:r>
      <w:r w:rsidRPr="007C3610">
        <w:rPr>
          <w:sz w:val="22"/>
          <w:szCs w:val="22"/>
        </w:rPr>
        <w:t xml:space="preserve">objętość odcieków zgromadzoną w ciągu roku na powierzchni dna kwatery: </w:t>
      </w:r>
      <w:proofErr w:type="spellStart"/>
      <w:r w:rsidRPr="007C3610">
        <w:rPr>
          <w:bCs/>
          <w:color w:val="000000"/>
          <w:sz w:val="22"/>
          <w:szCs w:val="22"/>
        </w:rPr>
        <w:t>Qp</w:t>
      </w:r>
      <w:proofErr w:type="spellEnd"/>
      <w:r w:rsidRPr="007C3610">
        <w:rPr>
          <w:bCs/>
          <w:color w:val="000000"/>
          <w:sz w:val="22"/>
          <w:szCs w:val="22"/>
        </w:rPr>
        <w:t xml:space="preserve"> = 8 525 m</w:t>
      </w:r>
      <w:r w:rsidRPr="007C3610">
        <w:rPr>
          <w:bCs/>
          <w:color w:val="000000"/>
          <w:sz w:val="22"/>
          <w:szCs w:val="22"/>
          <w:vertAlign w:val="superscript"/>
        </w:rPr>
        <w:t>3</w:t>
      </w:r>
      <w:r w:rsidRPr="007C3610">
        <w:rPr>
          <w:bCs/>
          <w:color w:val="000000"/>
          <w:sz w:val="22"/>
          <w:szCs w:val="22"/>
        </w:rPr>
        <w:t>/rok.</w:t>
      </w:r>
    </w:p>
    <w:p w14:paraId="1B32D70B" w14:textId="77777777" w:rsidR="007C3610" w:rsidRPr="007C3610" w:rsidRDefault="007C3610" w:rsidP="007C3610">
      <w:pPr>
        <w:spacing w:line="276" w:lineRule="auto"/>
        <w:jc w:val="both"/>
        <w:rPr>
          <w:sz w:val="22"/>
          <w:szCs w:val="22"/>
        </w:rPr>
      </w:pPr>
      <w:r w:rsidRPr="007C3610">
        <w:rPr>
          <w:sz w:val="22"/>
          <w:szCs w:val="22"/>
        </w:rPr>
        <w:t>Przewiduje się, że skład odcieków z nowej kwatery składowej będzie analogiczny do składu odcieków z obecnie eksploatowanej kwatery na odpady inne niż niebezpieczne i obojętne (obiekt 112).</w:t>
      </w:r>
    </w:p>
    <w:p w14:paraId="087073E0" w14:textId="77777777" w:rsidR="007C3610" w:rsidRPr="007C3610" w:rsidRDefault="007C3610" w:rsidP="00CD4F4D">
      <w:pPr>
        <w:spacing w:before="120" w:line="276" w:lineRule="auto"/>
        <w:ind w:firstLine="708"/>
        <w:jc w:val="both"/>
        <w:rPr>
          <w:sz w:val="22"/>
          <w:szCs w:val="22"/>
        </w:rPr>
      </w:pPr>
      <w:r w:rsidRPr="007C3610">
        <w:rPr>
          <w:color w:val="000000"/>
          <w:sz w:val="22"/>
          <w:szCs w:val="22"/>
        </w:rPr>
        <w:t>W ramach realizacji planowanego przedsięwzięcia inwestor planuje wykonać dodatkową myjkę automatyczną do kół (lub podobne urządzenie spełniające analogiczną funkcję) dla pojazdów opuszczających składowisko odpadów</w:t>
      </w:r>
      <w:r w:rsidR="00D503EC">
        <w:rPr>
          <w:color w:val="000000"/>
          <w:sz w:val="22"/>
          <w:szCs w:val="22"/>
        </w:rPr>
        <w:t>.</w:t>
      </w:r>
      <w:r w:rsidR="00CD4F4D">
        <w:rPr>
          <w:color w:val="000000"/>
          <w:sz w:val="22"/>
          <w:szCs w:val="22"/>
        </w:rPr>
        <w:t xml:space="preserve"> </w:t>
      </w:r>
      <w:r w:rsidRPr="007C3610">
        <w:rPr>
          <w:sz w:val="22"/>
          <w:szCs w:val="22"/>
        </w:rPr>
        <w:t>Myjka do kół z</w:t>
      </w:r>
      <w:r w:rsidR="003022C8">
        <w:rPr>
          <w:sz w:val="22"/>
          <w:szCs w:val="22"/>
        </w:rPr>
        <w:t> </w:t>
      </w:r>
      <w:r w:rsidRPr="007C3610">
        <w:rPr>
          <w:sz w:val="22"/>
          <w:szCs w:val="22"/>
        </w:rPr>
        <w:t>separatorem substancji ropopochodnych i z osadnikiem</w:t>
      </w:r>
      <w:r w:rsidR="007A0C1A">
        <w:rPr>
          <w:sz w:val="22"/>
          <w:szCs w:val="22"/>
        </w:rPr>
        <w:t>,</w:t>
      </w:r>
      <w:r w:rsidRPr="007C3610">
        <w:rPr>
          <w:sz w:val="22"/>
          <w:szCs w:val="22"/>
        </w:rPr>
        <w:t xml:space="preserve"> skąd ścieki będą kierowane do zbiornika (studni bezodpływowej) o pojemności ok. 5 m</w:t>
      </w:r>
      <w:r w:rsidRPr="007C3610">
        <w:rPr>
          <w:sz w:val="22"/>
          <w:szCs w:val="22"/>
          <w:vertAlign w:val="superscript"/>
        </w:rPr>
        <w:t>3</w:t>
      </w:r>
      <w:r w:rsidRPr="007C3610">
        <w:rPr>
          <w:sz w:val="22"/>
          <w:szCs w:val="22"/>
        </w:rPr>
        <w:t xml:space="preserve"> i po jej wypełnieniu będzie następowało wypompowanie i wywóz wozem asenizacyjnym na podczyszczalnię na terenie Zakładu. Zużycie wody ok. 1 m</w:t>
      </w:r>
      <w:r w:rsidRPr="007C3610">
        <w:rPr>
          <w:sz w:val="22"/>
          <w:szCs w:val="22"/>
          <w:vertAlign w:val="superscript"/>
        </w:rPr>
        <w:t>3</w:t>
      </w:r>
      <w:r w:rsidRPr="007C3610">
        <w:rPr>
          <w:sz w:val="22"/>
          <w:szCs w:val="22"/>
        </w:rPr>
        <w:t xml:space="preserve"> na dobę. Przy założeniu eksploatacji składowiska przez 260 dni w</w:t>
      </w:r>
      <w:r w:rsidR="002642CB">
        <w:rPr>
          <w:sz w:val="22"/>
          <w:szCs w:val="22"/>
        </w:rPr>
        <w:t> </w:t>
      </w:r>
      <w:r w:rsidRPr="007C3610">
        <w:rPr>
          <w:sz w:val="22"/>
          <w:szCs w:val="22"/>
        </w:rPr>
        <w:t>skali roku, ilość zużytej wody będzie wynosiła ok. 260 m</w:t>
      </w:r>
      <w:r w:rsidRPr="007C3610">
        <w:rPr>
          <w:sz w:val="22"/>
          <w:szCs w:val="22"/>
          <w:vertAlign w:val="superscript"/>
        </w:rPr>
        <w:t>3</w:t>
      </w:r>
      <w:r w:rsidRPr="007C3610">
        <w:rPr>
          <w:sz w:val="22"/>
          <w:szCs w:val="22"/>
        </w:rPr>
        <w:t>, ilość wytworzonych ścieków (przy uwzględnieniu ok. 20 % odparowania wody) ok. 208 m</w:t>
      </w:r>
      <w:r w:rsidRPr="007C3610">
        <w:rPr>
          <w:sz w:val="22"/>
          <w:szCs w:val="22"/>
          <w:vertAlign w:val="superscript"/>
        </w:rPr>
        <w:t>3</w:t>
      </w:r>
      <w:r w:rsidRPr="007C3610">
        <w:rPr>
          <w:sz w:val="22"/>
          <w:szCs w:val="22"/>
        </w:rPr>
        <w:t>.</w:t>
      </w:r>
    </w:p>
    <w:p w14:paraId="5D1A18A9" w14:textId="77777777" w:rsidR="007C3610" w:rsidRPr="007C3610" w:rsidRDefault="007C3610" w:rsidP="007C3610">
      <w:pPr>
        <w:spacing w:before="120" w:line="276" w:lineRule="auto"/>
        <w:jc w:val="both"/>
        <w:rPr>
          <w:color w:val="000000"/>
          <w:sz w:val="22"/>
          <w:szCs w:val="22"/>
        </w:rPr>
      </w:pPr>
      <w:r w:rsidRPr="007C3610">
        <w:rPr>
          <w:bCs/>
          <w:color w:val="000000"/>
          <w:sz w:val="22"/>
          <w:szCs w:val="22"/>
        </w:rPr>
        <w:t>ZZO Nowy Dwór</w:t>
      </w:r>
      <w:r w:rsidR="007A0C1A">
        <w:rPr>
          <w:bCs/>
          <w:color w:val="000000"/>
          <w:sz w:val="22"/>
          <w:szCs w:val="22"/>
        </w:rPr>
        <w:t xml:space="preserve"> Sp. z o.o.</w:t>
      </w:r>
      <w:r w:rsidRPr="007C3610">
        <w:rPr>
          <w:bCs/>
          <w:color w:val="000000"/>
          <w:sz w:val="22"/>
          <w:szCs w:val="22"/>
        </w:rPr>
        <w:t xml:space="preserve">, z uwagi na planowaną rozbudowę Zakładu o nową kwaterę odpadów innych niż niebezpieczne i obojętne, planuje również rozbudowę podczyszczalni ścieków </w:t>
      </w:r>
      <w:r w:rsidRPr="007C3610">
        <w:rPr>
          <w:color w:val="000000"/>
          <w:sz w:val="22"/>
          <w:szCs w:val="22"/>
        </w:rPr>
        <w:t>poprzez dodanie jednego modułu (P1) – oczyszczalnię kontenerową, opartą na technologii odwróconej osmozy, o przepustowości 30 m</w:t>
      </w:r>
      <w:r w:rsidRPr="007C3610">
        <w:rPr>
          <w:color w:val="000000"/>
          <w:sz w:val="22"/>
          <w:szCs w:val="22"/>
          <w:vertAlign w:val="superscript"/>
        </w:rPr>
        <w:t>3</w:t>
      </w:r>
      <w:r w:rsidRPr="007C3610">
        <w:rPr>
          <w:color w:val="000000"/>
          <w:sz w:val="22"/>
          <w:szCs w:val="22"/>
        </w:rPr>
        <w:t>/dobę, sumarycznie po rozbudowie 60 m</w:t>
      </w:r>
      <w:r w:rsidRPr="007C3610">
        <w:rPr>
          <w:color w:val="000000"/>
          <w:sz w:val="22"/>
          <w:szCs w:val="22"/>
          <w:vertAlign w:val="superscript"/>
        </w:rPr>
        <w:t>3</w:t>
      </w:r>
      <w:r w:rsidRPr="007C3610">
        <w:rPr>
          <w:color w:val="000000"/>
          <w:sz w:val="22"/>
          <w:szCs w:val="22"/>
        </w:rPr>
        <w:t xml:space="preserve">/dobę. Inwestor bierze także pod uwagę rozbudowę o jeden moduł (P2) – oczyszczalnię </w:t>
      </w:r>
      <w:r w:rsidRPr="007C3610">
        <w:rPr>
          <w:color w:val="000000"/>
          <w:sz w:val="22"/>
          <w:szCs w:val="22"/>
        </w:rPr>
        <w:lastRenderedPageBreak/>
        <w:t>kontenerową, opartą na technologii odwróconej osmozy o przepustowości 60 m</w:t>
      </w:r>
      <w:r w:rsidRPr="007C3610">
        <w:rPr>
          <w:color w:val="000000"/>
          <w:sz w:val="22"/>
          <w:szCs w:val="22"/>
          <w:vertAlign w:val="superscript"/>
        </w:rPr>
        <w:t>3</w:t>
      </w:r>
      <w:r w:rsidRPr="007C3610">
        <w:rPr>
          <w:color w:val="000000"/>
          <w:sz w:val="22"/>
          <w:szCs w:val="22"/>
        </w:rPr>
        <w:t>/dobę. Obecnie eksploatowany moduł (P) zostanie wówczas wyłączony z eksploatacji.</w:t>
      </w:r>
    </w:p>
    <w:p w14:paraId="4D3105C0" w14:textId="77777777" w:rsidR="007C3610" w:rsidRPr="007C3610" w:rsidRDefault="007C3610" w:rsidP="007C3610">
      <w:pPr>
        <w:spacing w:line="276" w:lineRule="auto"/>
        <w:jc w:val="both"/>
        <w:rPr>
          <w:bCs/>
          <w:sz w:val="22"/>
          <w:szCs w:val="22"/>
        </w:rPr>
      </w:pPr>
      <w:r w:rsidRPr="007C3610">
        <w:rPr>
          <w:color w:val="000000"/>
          <w:sz w:val="22"/>
          <w:szCs w:val="22"/>
        </w:rPr>
        <w:t>Przepustowość podczyszczalni ścieków po rozbudowie będzie wynosiła 60 m</w:t>
      </w:r>
      <w:r w:rsidRPr="007C3610">
        <w:rPr>
          <w:color w:val="000000"/>
          <w:sz w:val="22"/>
          <w:szCs w:val="22"/>
          <w:vertAlign w:val="superscript"/>
        </w:rPr>
        <w:t>3</w:t>
      </w:r>
      <w:r w:rsidRPr="007C3610">
        <w:rPr>
          <w:color w:val="000000"/>
          <w:sz w:val="22"/>
          <w:szCs w:val="22"/>
        </w:rPr>
        <w:t xml:space="preserve">/dobę, co przy założeniu pracy przez cały rok, tj. 365 dni daje </w:t>
      </w:r>
      <w:r w:rsidRPr="007C3610">
        <w:rPr>
          <w:bCs/>
          <w:color w:val="000000"/>
          <w:sz w:val="22"/>
          <w:szCs w:val="22"/>
        </w:rPr>
        <w:t>wydajność 21 900 m</w:t>
      </w:r>
      <w:r w:rsidRPr="007C3610">
        <w:rPr>
          <w:bCs/>
          <w:color w:val="000000"/>
          <w:sz w:val="22"/>
          <w:szCs w:val="22"/>
          <w:vertAlign w:val="superscript"/>
        </w:rPr>
        <w:t>3</w:t>
      </w:r>
      <w:r w:rsidRPr="007C3610">
        <w:rPr>
          <w:bCs/>
          <w:color w:val="000000"/>
          <w:sz w:val="22"/>
          <w:szCs w:val="22"/>
        </w:rPr>
        <w:t xml:space="preserve">/rok. </w:t>
      </w:r>
      <w:r w:rsidRPr="007C3610">
        <w:rPr>
          <w:sz w:val="22"/>
          <w:szCs w:val="22"/>
        </w:rPr>
        <w:t xml:space="preserve">Obecnie, łączna ilość ścieków przemysłowych powstających na terenie Zakładu wynosi </w:t>
      </w:r>
      <w:proofErr w:type="spellStart"/>
      <w:r w:rsidRPr="007C3610">
        <w:rPr>
          <w:color w:val="000000"/>
          <w:sz w:val="22"/>
          <w:szCs w:val="22"/>
        </w:rPr>
        <w:t>Qdopr</w:t>
      </w:r>
      <w:proofErr w:type="spellEnd"/>
      <w:r w:rsidRPr="007C3610">
        <w:rPr>
          <w:color w:val="000000"/>
          <w:sz w:val="22"/>
          <w:szCs w:val="22"/>
        </w:rPr>
        <w:t xml:space="preserve"> = 8 760 m</w:t>
      </w:r>
      <w:r w:rsidRPr="007C3610">
        <w:rPr>
          <w:color w:val="000000"/>
          <w:sz w:val="22"/>
          <w:szCs w:val="22"/>
          <w:vertAlign w:val="superscript"/>
        </w:rPr>
        <w:t>3</w:t>
      </w:r>
      <w:r w:rsidRPr="007C3610">
        <w:rPr>
          <w:color w:val="000000"/>
          <w:sz w:val="22"/>
          <w:szCs w:val="22"/>
        </w:rPr>
        <w:t xml:space="preserve">/rok. Uwzględniając ścieki przemysłowe powstałe z nowej kwatery odpadów innych niż </w:t>
      </w:r>
      <w:r w:rsidRPr="007C3610">
        <w:rPr>
          <w:sz w:val="22"/>
          <w:szCs w:val="22"/>
        </w:rPr>
        <w:t xml:space="preserve">niebezpieczne i obojętne w ilości </w:t>
      </w:r>
      <w:proofErr w:type="spellStart"/>
      <w:r w:rsidRPr="007C3610">
        <w:rPr>
          <w:sz w:val="22"/>
          <w:szCs w:val="22"/>
        </w:rPr>
        <w:t>Qp</w:t>
      </w:r>
      <w:proofErr w:type="spellEnd"/>
      <w:r w:rsidRPr="007C3610">
        <w:rPr>
          <w:sz w:val="22"/>
          <w:szCs w:val="22"/>
        </w:rPr>
        <w:t xml:space="preserve"> = 8 525 m</w:t>
      </w:r>
      <w:r w:rsidRPr="007C3610">
        <w:rPr>
          <w:sz w:val="22"/>
          <w:szCs w:val="22"/>
          <w:vertAlign w:val="superscript"/>
        </w:rPr>
        <w:t>3</w:t>
      </w:r>
      <w:r w:rsidRPr="007C3610">
        <w:rPr>
          <w:sz w:val="22"/>
          <w:szCs w:val="22"/>
        </w:rPr>
        <w:t>/rok oraz ścieki przemysłowe powstałe z</w:t>
      </w:r>
      <w:r w:rsidR="007A0C1A">
        <w:rPr>
          <w:sz w:val="22"/>
          <w:szCs w:val="22"/>
        </w:rPr>
        <w:t> </w:t>
      </w:r>
      <w:r w:rsidRPr="007C3610">
        <w:rPr>
          <w:sz w:val="22"/>
          <w:szCs w:val="22"/>
        </w:rPr>
        <w:t>myjki automatycznej do kół oraz myjki płytowej w ilości ok. 416 m</w:t>
      </w:r>
      <w:r w:rsidRPr="007C3610">
        <w:rPr>
          <w:sz w:val="22"/>
          <w:szCs w:val="22"/>
          <w:vertAlign w:val="superscript"/>
        </w:rPr>
        <w:t>3</w:t>
      </w:r>
      <w:r w:rsidRPr="007C3610">
        <w:rPr>
          <w:sz w:val="22"/>
          <w:szCs w:val="22"/>
        </w:rPr>
        <w:t>/rok, ilość ich wzrośnie o</w:t>
      </w:r>
      <w:r w:rsidR="007A0C1A">
        <w:rPr>
          <w:sz w:val="22"/>
          <w:szCs w:val="22"/>
        </w:rPr>
        <w:t> </w:t>
      </w:r>
      <w:r w:rsidRPr="007C3610">
        <w:rPr>
          <w:sz w:val="22"/>
          <w:szCs w:val="22"/>
        </w:rPr>
        <w:t>ok. 8941 m</w:t>
      </w:r>
      <w:r w:rsidRPr="007C3610">
        <w:rPr>
          <w:sz w:val="22"/>
          <w:szCs w:val="22"/>
          <w:vertAlign w:val="superscript"/>
        </w:rPr>
        <w:t>3</w:t>
      </w:r>
      <w:r w:rsidRPr="007C3610">
        <w:rPr>
          <w:sz w:val="22"/>
          <w:szCs w:val="22"/>
        </w:rPr>
        <w:t>/rok.</w:t>
      </w:r>
      <w:r w:rsidRPr="007C3610">
        <w:rPr>
          <w:bCs/>
          <w:sz w:val="22"/>
          <w:szCs w:val="22"/>
        </w:rPr>
        <w:t xml:space="preserve"> Zatem maksymalna przewidywana ilość ścieków przemysłowych kierowanych do podczyszczalni ścieków będzie wynosiła ok. 17 701 m</w:t>
      </w:r>
      <w:r w:rsidRPr="007C3610">
        <w:rPr>
          <w:bCs/>
          <w:sz w:val="22"/>
          <w:szCs w:val="22"/>
          <w:vertAlign w:val="superscript"/>
        </w:rPr>
        <w:t>3</w:t>
      </w:r>
      <w:r w:rsidRPr="007C3610">
        <w:rPr>
          <w:bCs/>
          <w:sz w:val="22"/>
          <w:szCs w:val="22"/>
        </w:rPr>
        <w:t>/rok.</w:t>
      </w:r>
    </w:p>
    <w:p w14:paraId="6CB68857" w14:textId="77777777" w:rsidR="007C3610" w:rsidRPr="007C3610" w:rsidRDefault="007C3610" w:rsidP="007C3610">
      <w:pPr>
        <w:spacing w:line="276" w:lineRule="auto"/>
        <w:jc w:val="both"/>
        <w:rPr>
          <w:bCs/>
          <w:sz w:val="22"/>
          <w:szCs w:val="22"/>
        </w:rPr>
      </w:pPr>
      <w:r w:rsidRPr="007C3610">
        <w:rPr>
          <w:bCs/>
          <w:sz w:val="22"/>
          <w:szCs w:val="22"/>
        </w:rPr>
        <w:t xml:space="preserve">Biorąc powyższe pod uwagę ścieki przemysłowe powstające na terenie ZZO Nowy Dwór </w:t>
      </w:r>
      <w:r w:rsidR="007A0C1A">
        <w:rPr>
          <w:bCs/>
          <w:sz w:val="22"/>
          <w:szCs w:val="22"/>
        </w:rPr>
        <w:t xml:space="preserve">Sp. z o.o. </w:t>
      </w:r>
      <w:r w:rsidRPr="007C3610">
        <w:rPr>
          <w:bCs/>
          <w:sz w:val="22"/>
          <w:szCs w:val="22"/>
        </w:rPr>
        <w:t>b</w:t>
      </w:r>
      <w:r w:rsidR="007A0C1A">
        <w:rPr>
          <w:bCs/>
          <w:sz w:val="22"/>
          <w:szCs w:val="22"/>
        </w:rPr>
        <w:t>ędą w całości podczyszczane na z</w:t>
      </w:r>
      <w:r w:rsidRPr="007C3610">
        <w:rPr>
          <w:bCs/>
          <w:sz w:val="22"/>
          <w:szCs w:val="22"/>
        </w:rPr>
        <w:t xml:space="preserve">akładowej podczyszczalni ścieków i następnie wprowadzane do </w:t>
      </w:r>
      <w:r w:rsidRPr="007C3610">
        <w:rPr>
          <w:sz w:val="22"/>
          <w:szCs w:val="22"/>
        </w:rPr>
        <w:t xml:space="preserve">zewnętrznych urządzeń kanalizacyjnych. ZZO Nowy Dwór </w:t>
      </w:r>
      <w:r w:rsidR="007A0C1A">
        <w:rPr>
          <w:sz w:val="22"/>
          <w:szCs w:val="22"/>
        </w:rPr>
        <w:t xml:space="preserve">Sp. z o.o. </w:t>
      </w:r>
      <w:r w:rsidRPr="007C3610">
        <w:rPr>
          <w:sz w:val="22"/>
          <w:szCs w:val="22"/>
        </w:rPr>
        <w:t>posiada decyzję Dyrektora RZGW w Gdańsku Państwowego Gospodarstwa Wodnego Wody Polskie znak GD.RUZ.4210.297.5.2020.KF z dnia 28.05.2021 r., udzielającą pozwolenia wodnoprawnego na wprowadzanie do urządzeń kanalizacyjnych Gminnego Zakładu Gospodarki Komunalnej Sp. z o.o. w Chojnicach ścieków przemysłowych (mieszanina ścieków bytowych z przemysłowymi) zawierających substancje szczególnie szkodliwe dla środowiska wodnego.</w:t>
      </w:r>
      <w:r w:rsidRPr="007C3610">
        <w:rPr>
          <w:bCs/>
          <w:sz w:val="22"/>
          <w:szCs w:val="22"/>
        </w:rPr>
        <w:t xml:space="preserve"> W związku ze zwiększeniem ilości wytwarzanych ścieków po rozbudowie, </w:t>
      </w:r>
      <w:r w:rsidRPr="007C3610">
        <w:rPr>
          <w:sz w:val="22"/>
          <w:szCs w:val="22"/>
        </w:rPr>
        <w:t>Zakład zobowiązany będzie do uzyskania nowego</w:t>
      </w:r>
      <w:r w:rsidR="00D503EC">
        <w:rPr>
          <w:sz w:val="22"/>
          <w:szCs w:val="22"/>
        </w:rPr>
        <w:t xml:space="preserve"> </w:t>
      </w:r>
      <w:r w:rsidR="00D503EC" w:rsidRPr="00657988">
        <w:rPr>
          <w:sz w:val="22"/>
          <w:szCs w:val="22"/>
        </w:rPr>
        <w:t xml:space="preserve">lub zmianę </w:t>
      </w:r>
      <w:r w:rsidRPr="007C3610">
        <w:rPr>
          <w:sz w:val="22"/>
          <w:szCs w:val="22"/>
        </w:rPr>
        <w:t>pozwolenia wodnoprawnego na wprowadzanie ścieków przemysłowych do urządzeń kanalizacyjnych, będących własnością innego podmiotu.</w:t>
      </w:r>
    </w:p>
    <w:p w14:paraId="31995988" w14:textId="77777777" w:rsidR="007C3610" w:rsidRPr="007C3610" w:rsidRDefault="007C3610" w:rsidP="007A0C1A">
      <w:pPr>
        <w:spacing w:before="120" w:line="276" w:lineRule="auto"/>
        <w:ind w:firstLine="708"/>
        <w:jc w:val="both"/>
        <w:rPr>
          <w:sz w:val="22"/>
          <w:szCs w:val="22"/>
        </w:rPr>
      </w:pPr>
      <w:r w:rsidRPr="007C3610">
        <w:rPr>
          <w:color w:val="000000"/>
          <w:sz w:val="22"/>
          <w:szCs w:val="22"/>
        </w:rPr>
        <w:t>W związku z tym, iż nowe sektory składowe odpadów powstaną na sektorach już zrekultywowanych, czyli na terenie wyniesionym od terenu rodzimego o ok. 3,0 – 5,0 m, nie ma konieczności wykonania rowów opaskowych zabezpieczających kwaterę przed dopływem wód powierzchniowych. W celu odcięcia odpływu wód ze skarp zewnętrznych kwatery, na koronie nowego obwałowania zaprojektowano system opaskowych rowów ewaporacyjnych umocnionych płytami betonowymi ażurowymi. Spływ wód opadowych i</w:t>
      </w:r>
      <w:r w:rsidR="007A0C1A">
        <w:rPr>
          <w:color w:val="000000"/>
          <w:sz w:val="22"/>
          <w:szCs w:val="22"/>
        </w:rPr>
        <w:t> </w:t>
      </w:r>
      <w:r w:rsidRPr="007C3610">
        <w:rPr>
          <w:color w:val="000000"/>
          <w:sz w:val="22"/>
          <w:szCs w:val="22"/>
        </w:rPr>
        <w:t>roztopowych z zewnętrznych skarp składowiska, które będą na etapie eksploatacji składowiska stanowiły konstrukcję ziemną obsianą trawą, kierowane będą do istniejącego już systemu kanalizacyjnego składającego się z elementów zbierający</w:t>
      </w:r>
      <w:r w:rsidR="007A0C1A">
        <w:rPr>
          <w:color w:val="000000"/>
          <w:sz w:val="22"/>
          <w:szCs w:val="22"/>
        </w:rPr>
        <w:t xml:space="preserve">ch, podczyszczających i </w:t>
      </w:r>
      <w:r w:rsidRPr="007C3610">
        <w:rPr>
          <w:color w:val="000000"/>
          <w:sz w:val="22"/>
          <w:szCs w:val="22"/>
        </w:rPr>
        <w:t>odprowadzających wody opadowe. W ramach przedmiotowej inwestycji, planuje się także przeprowadzenie modernizacji istniejącego rowu opaskowego długości ok. L=400 m poprowadzonego u podnóża północnej skarpy sektorów III i IV. Modernizacja będzie polegać na odtworzeniu przekroju trapezoweg</w:t>
      </w:r>
      <w:r w:rsidR="00D503EC">
        <w:rPr>
          <w:color w:val="000000"/>
          <w:sz w:val="22"/>
          <w:szCs w:val="22"/>
        </w:rPr>
        <w:t xml:space="preserve">o rowu i </w:t>
      </w:r>
      <w:r w:rsidR="00D503EC" w:rsidRPr="00657988">
        <w:rPr>
          <w:sz w:val="22"/>
          <w:szCs w:val="22"/>
        </w:rPr>
        <w:t>uzupełnieniu</w:t>
      </w:r>
      <w:r w:rsidRPr="00657988">
        <w:rPr>
          <w:sz w:val="22"/>
          <w:szCs w:val="22"/>
        </w:rPr>
        <w:t xml:space="preserve"> </w:t>
      </w:r>
      <w:r w:rsidRPr="007C3610">
        <w:rPr>
          <w:color w:val="000000"/>
          <w:sz w:val="22"/>
          <w:szCs w:val="22"/>
        </w:rPr>
        <w:t>umocnienia z płyt betonowych p</w:t>
      </w:r>
      <w:r w:rsidR="007A0C1A">
        <w:rPr>
          <w:color w:val="000000"/>
          <w:sz w:val="22"/>
          <w:szCs w:val="22"/>
        </w:rPr>
        <w:t xml:space="preserve">refabrykowanych. Wody opadowe i </w:t>
      </w:r>
      <w:r w:rsidRPr="007C3610">
        <w:rPr>
          <w:color w:val="000000"/>
          <w:sz w:val="22"/>
          <w:szCs w:val="22"/>
        </w:rPr>
        <w:t>roztopowe z rowu opaskowego kierowane będą do istniejącego zbiornika wód opadowych.</w:t>
      </w:r>
    </w:p>
    <w:p w14:paraId="630C8DD9" w14:textId="77777777" w:rsidR="007C3610" w:rsidRPr="007C3610" w:rsidRDefault="007C3610" w:rsidP="00CD4F4D">
      <w:pPr>
        <w:spacing w:before="120" w:line="276" w:lineRule="auto"/>
        <w:ind w:firstLine="708"/>
        <w:jc w:val="both"/>
        <w:rPr>
          <w:sz w:val="22"/>
          <w:szCs w:val="22"/>
        </w:rPr>
      </w:pPr>
      <w:r w:rsidRPr="007C3610">
        <w:rPr>
          <w:color w:val="000000"/>
          <w:sz w:val="22"/>
          <w:szCs w:val="22"/>
        </w:rPr>
        <w:t xml:space="preserve">Zaplanowane </w:t>
      </w:r>
      <w:r w:rsidRPr="007C3610">
        <w:rPr>
          <w:sz w:val="22"/>
          <w:szCs w:val="22"/>
        </w:rPr>
        <w:t xml:space="preserve">w bezpośrednim sąsiedztwie kwatery istniejącej (zrekultywowanej), </w:t>
      </w:r>
      <w:r w:rsidRPr="007C3610">
        <w:rPr>
          <w:color w:val="000000"/>
          <w:sz w:val="22"/>
          <w:szCs w:val="22"/>
        </w:rPr>
        <w:t xml:space="preserve">dwie kwatery na odpady niebezpieczne (azbest) zostaną wybudowane w specjalnie wykonanych zagłębieniach terenu ze ścianami bocznymi zabezpieczonymi przed osypywaniem się. </w:t>
      </w:r>
      <w:r w:rsidRPr="007C3610">
        <w:rPr>
          <w:sz w:val="22"/>
          <w:szCs w:val="22"/>
        </w:rPr>
        <w:t xml:space="preserve">Nie przewiduje się uszczelnienia kwater. </w:t>
      </w:r>
      <w:r w:rsidRPr="007C3610">
        <w:rPr>
          <w:color w:val="000000"/>
          <w:sz w:val="22"/>
          <w:szCs w:val="22"/>
        </w:rPr>
        <w:t>Wody opadowe infiltrujące w głąb kwatery będą odprowadzane bezpośrednio do gruntu.</w:t>
      </w:r>
    </w:p>
    <w:p w14:paraId="73AA96B2" w14:textId="77777777" w:rsidR="007C3610" w:rsidRPr="007C3610" w:rsidRDefault="007C3610" w:rsidP="00CD4F4D">
      <w:pPr>
        <w:spacing w:before="120" w:line="276" w:lineRule="auto"/>
        <w:ind w:firstLine="708"/>
        <w:jc w:val="both"/>
        <w:rPr>
          <w:color w:val="000000"/>
          <w:sz w:val="22"/>
          <w:szCs w:val="22"/>
        </w:rPr>
      </w:pPr>
      <w:r w:rsidRPr="007C3610">
        <w:rPr>
          <w:sz w:val="22"/>
          <w:szCs w:val="22"/>
        </w:rPr>
        <w:t xml:space="preserve">W bezpośredniej bliskości terenu planowanego przedsięwzięcia brak większych cieków wodnych lub zbiorników wód stojących. Wody podziemne na omawianym terenie lokalizacji składowiska występują poniżej dna kwatery, wody podziemne są monitorowane przez otwory obserwacyjne (piezometry) w celu kontroli wpływu składowiska. </w:t>
      </w:r>
      <w:r w:rsidRPr="007C3610">
        <w:rPr>
          <w:color w:val="000000"/>
          <w:sz w:val="22"/>
          <w:szCs w:val="22"/>
        </w:rPr>
        <w:t xml:space="preserve">Składowisko nie będzie korzystało z poboru wód podziemnych ani powierzchniowych oraz nie będzie </w:t>
      </w:r>
      <w:r w:rsidRPr="007C3610">
        <w:rPr>
          <w:color w:val="000000"/>
          <w:sz w:val="22"/>
          <w:szCs w:val="22"/>
        </w:rPr>
        <w:lastRenderedPageBreak/>
        <w:t xml:space="preserve">odprowadzało żadnych ścieków bezpośrednio do wód lub do ziemi. </w:t>
      </w:r>
      <w:r w:rsidRPr="007C3610">
        <w:rPr>
          <w:sz w:val="22"/>
          <w:szCs w:val="22"/>
        </w:rPr>
        <w:t xml:space="preserve">Na etapie projektowym Inwestor uwzględnił szereg metod ochrony </w:t>
      </w:r>
      <w:r w:rsidRPr="007C3610">
        <w:rPr>
          <w:bCs/>
          <w:color w:val="000000"/>
          <w:sz w:val="22"/>
          <w:szCs w:val="22"/>
        </w:rPr>
        <w:t>wód powierzchniowych, wód podziemnych oraz powierzchni ziemi, gleby, środowiska gruntowego, tj. m.in.:</w:t>
      </w:r>
    </w:p>
    <w:p w14:paraId="726414D6" w14:textId="77777777" w:rsidR="007C3610" w:rsidRPr="007C3610" w:rsidRDefault="007C3610" w:rsidP="007C3610">
      <w:pPr>
        <w:pStyle w:val="Akapitzlist"/>
        <w:numPr>
          <w:ilvl w:val="0"/>
          <w:numId w:val="19"/>
        </w:numPr>
        <w:autoSpaceDE w:val="0"/>
        <w:autoSpaceDN w:val="0"/>
        <w:adjustRightInd w:val="0"/>
        <w:spacing w:line="276" w:lineRule="auto"/>
        <w:ind w:left="284" w:hanging="284"/>
        <w:contextualSpacing w:val="0"/>
        <w:jc w:val="both"/>
        <w:rPr>
          <w:sz w:val="22"/>
          <w:szCs w:val="22"/>
        </w:rPr>
      </w:pPr>
      <w:r w:rsidRPr="007C3610">
        <w:rPr>
          <w:sz w:val="22"/>
          <w:szCs w:val="22"/>
        </w:rPr>
        <w:t>zastosowanie odpowiednich warstw uszczelnienia dna kwatery,</w:t>
      </w:r>
    </w:p>
    <w:p w14:paraId="04803E6C" w14:textId="77777777" w:rsidR="007C3610" w:rsidRPr="007C3610" w:rsidRDefault="007C3610" w:rsidP="007C3610">
      <w:pPr>
        <w:pStyle w:val="Akapitzlist"/>
        <w:numPr>
          <w:ilvl w:val="0"/>
          <w:numId w:val="19"/>
        </w:numPr>
        <w:autoSpaceDE w:val="0"/>
        <w:autoSpaceDN w:val="0"/>
        <w:adjustRightInd w:val="0"/>
        <w:spacing w:line="276" w:lineRule="auto"/>
        <w:ind w:left="284" w:hanging="284"/>
        <w:contextualSpacing w:val="0"/>
        <w:jc w:val="both"/>
        <w:rPr>
          <w:sz w:val="22"/>
          <w:szCs w:val="22"/>
        </w:rPr>
      </w:pPr>
      <w:r w:rsidRPr="007C3610">
        <w:rPr>
          <w:sz w:val="22"/>
          <w:szCs w:val="22"/>
        </w:rPr>
        <w:t>pełne ujęcie powstających odcieków za pomocą drenażu odcieków,</w:t>
      </w:r>
    </w:p>
    <w:p w14:paraId="46E75F45" w14:textId="77777777" w:rsidR="007C3610" w:rsidRPr="007C3610" w:rsidRDefault="007C3610" w:rsidP="007C3610">
      <w:pPr>
        <w:pStyle w:val="Akapitzlist"/>
        <w:numPr>
          <w:ilvl w:val="0"/>
          <w:numId w:val="19"/>
        </w:numPr>
        <w:autoSpaceDE w:val="0"/>
        <w:autoSpaceDN w:val="0"/>
        <w:adjustRightInd w:val="0"/>
        <w:spacing w:line="276" w:lineRule="auto"/>
        <w:ind w:left="284" w:hanging="284"/>
        <w:contextualSpacing w:val="0"/>
        <w:jc w:val="both"/>
        <w:rPr>
          <w:sz w:val="22"/>
          <w:szCs w:val="22"/>
        </w:rPr>
      </w:pPr>
      <w:r w:rsidRPr="007C3610">
        <w:rPr>
          <w:sz w:val="22"/>
          <w:szCs w:val="22"/>
        </w:rPr>
        <w:t>wprowadzanie podczyszczony</w:t>
      </w:r>
      <w:r w:rsidR="007A0C1A">
        <w:rPr>
          <w:sz w:val="22"/>
          <w:szCs w:val="22"/>
        </w:rPr>
        <w:t>ch</w:t>
      </w:r>
      <w:r w:rsidRPr="007C3610">
        <w:rPr>
          <w:sz w:val="22"/>
          <w:szCs w:val="22"/>
        </w:rPr>
        <w:t xml:space="preserve"> ścieków przemysłowych do kanalizacji zewnętrznej,</w:t>
      </w:r>
    </w:p>
    <w:p w14:paraId="353EB016" w14:textId="77777777" w:rsidR="007C3610" w:rsidRPr="007C3610" w:rsidRDefault="007C3610" w:rsidP="007C3610">
      <w:pPr>
        <w:pStyle w:val="Akapitzlist"/>
        <w:numPr>
          <w:ilvl w:val="0"/>
          <w:numId w:val="19"/>
        </w:numPr>
        <w:autoSpaceDE w:val="0"/>
        <w:autoSpaceDN w:val="0"/>
        <w:adjustRightInd w:val="0"/>
        <w:spacing w:line="276" w:lineRule="auto"/>
        <w:ind w:left="284" w:hanging="284"/>
        <w:contextualSpacing w:val="0"/>
        <w:jc w:val="both"/>
        <w:rPr>
          <w:color w:val="000000"/>
          <w:sz w:val="22"/>
          <w:szCs w:val="22"/>
        </w:rPr>
      </w:pPr>
      <w:r w:rsidRPr="007C3610">
        <w:rPr>
          <w:color w:val="000000"/>
          <w:sz w:val="22"/>
          <w:szCs w:val="22"/>
        </w:rPr>
        <w:t>wykonanie wokół kwatery składowiska zwartych pasów zieleni izolacyjnej,</w:t>
      </w:r>
    </w:p>
    <w:p w14:paraId="40F6038D" w14:textId="77777777" w:rsidR="007C3610" w:rsidRPr="007C3610" w:rsidRDefault="007C3610" w:rsidP="007C3610">
      <w:pPr>
        <w:pStyle w:val="Akapitzlist"/>
        <w:numPr>
          <w:ilvl w:val="0"/>
          <w:numId w:val="19"/>
        </w:numPr>
        <w:autoSpaceDE w:val="0"/>
        <w:autoSpaceDN w:val="0"/>
        <w:adjustRightInd w:val="0"/>
        <w:spacing w:line="276" w:lineRule="auto"/>
        <w:ind w:left="284" w:hanging="284"/>
        <w:contextualSpacing w:val="0"/>
        <w:jc w:val="both"/>
        <w:rPr>
          <w:color w:val="000000"/>
          <w:sz w:val="22"/>
          <w:szCs w:val="22"/>
        </w:rPr>
      </w:pPr>
      <w:r w:rsidRPr="007C3610">
        <w:rPr>
          <w:color w:val="000000"/>
          <w:sz w:val="22"/>
          <w:szCs w:val="22"/>
        </w:rPr>
        <w:t>utwardzenie i wykonanie nawierzchni w rejonie ruchu pojazdów,</w:t>
      </w:r>
    </w:p>
    <w:p w14:paraId="38F2FD9B" w14:textId="77777777" w:rsidR="007C3610" w:rsidRPr="007C3610" w:rsidRDefault="007C3610" w:rsidP="007C3610">
      <w:pPr>
        <w:pStyle w:val="Akapitzlist"/>
        <w:numPr>
          <w:ilvl w:val="0"/>
          <w:numId w:val="19"/>
        </w:numPr>
        <w:autoSpaceDE w:val="0"/>
        <w:autoSpaceDN w:val="0"/>
        <w:adjustRightInd w:val="0"/>
        <w:spacing w:line="276" w:lineRule="auto"/>
        <w:ind w:left="284" w:hanging="284"/>
        <w:contextualSpacing w:val="0"/>
        <w:jc w:val="both"/>
        <w:rPr>
          <w:color w:val="000000"/>
          <w:sz w:val="22"/>
          <w:szCs w:val="22"/>
        </w:rPr>
      </w:pPr>
      <w:r w:rsidRPr="007C3610">
        <w:rPr>
          <w:color w:val="000000"/>
          <w:sz w:val="22"/>
          <w:szCs w:val="22"/>
        </w:rPr>
        <w:t>wyposażenie instalacji w środki mechaniczne i chemiczne (sorbenty) do likwidacji rozlewów ciekłych substancji chemicznych,</w:t>
      </w:r>
    </w:p>
    <w:p w14:paraId="5CF804CA" w14:textId="77777777" w:rsidR="007C3610" w:rsidRPr="007C3610" w:rsidRDefault="007C3610" w:rsidP="007C3610">
      <w:pPr>
        <w:pStyle w:val="Akapitzlist"/>
        <w:numPr>
          <w:ilvl w:val="0"/>
          <w:numId w:val="19"/>
        </w:numPr>
        <w:autoSpaceDE w:val="0"/>
        <w:autoSpaceDN w:val="0"/>
        <w:adjustRightInd w:val="0"/>
        <w:spacing w:line="276" w:lineRule="auto"/>
        <w:ind w:left="284" w:hanging="284"/>
        <w:contextualSpacing w:val="0"/>
        <w:jc w:val="both"/>
        <w:rPr>
          <w:color w:val="000000"/>
          <w:sz w:val="22"/>
          <w:szCs w:val="22"/>
        </w:rPr>
      </w:pPr>
      <w:r w:rsidRPr="007C3610">
        <w:rPr>
          <w:color w:val="000000"/>
          <w:sz w:val="22"/>
          <w:szCs w:val="22"/>
        </w:rPr>
        <w:t>stosowanie maszyn i urządzeń sprawnych technicznie.</w:t>
      </w:r>
    </w:p>
    <w:p w14:paraId="31DC9F49" w14:textId="77777777" w:rsidR="007C3610" w:rsidRPr="007C3610" w:rsidRDefault="007C3610" w:rsidP="00CD4F4D">
      <w:pPr>
        <w:spacing w:line="276" w:lineRule="auto"/>
        <w:ind w:firstLine="284"/>
        <w:jc w:val="both"/>
        <w:rPr>
          <w:sz w:val="22"/>
          <w:szCs w:val="22"/>
        </w:rPr>
      </w:pPr>
      <w:r w:rsidRPr="007C3610">
        <w:rPr>
          <w:color w:val="000000"/>
          <w:sz w:val="22"/>
          <w:szCs w:val="22"/>
        </w:rPr>
        <w:t xml:space="preserve">Przy zachowaniu odpowiednich zasad eksploatacji składowiska nie przewiduje się negatywnego oddziaływania przedmiotowej inwestycji na wodę i glebę. Źródłem zanieczyszczeń mogą być nieprzewidywalne </w:t>
      </w:r>
      <w:r w:rsidRPr="007C3610">
        <w:rPr>
          <w:sz w:val="22"/>
          <w:szCs w:val="22"/>
        </w:rPr>
        <w:t xml:space="preserve">sytuacje awaryjne </w:t>
      </w:r>
      <w:r w:rsidRPr="007C3610">
        <w:rPr>
          <w:color w:val="000000"/>
          <w:sz w:val="22"/>
          <w:szCs w:val="22"/>
        </w:rPr>
        <w:t>o małym prawdopodobieństwie wystąpienia.</w:t>
      </w:r>
      <w:r w:rsidRPr="007C3610">
        <w:rPr>
          <w:sz w:val="22"/>
          <w:szCs w:val="22"/>
        </w:rPr>
        <w:t xml:space="preserve"> </w:t>
      </w:r>
      <w:r w:rsidRPr="007C3610">
        <w:rPr>
          <w:bCs/>
          <w:sz w:val="22"/>
          <w:szCs w:val="22"/>
        </w:rPr>
        <w:t>Dodatkowo, prowadzony będzie monitoring wód odciekowych uwzględniający wymagania określone w rozporządzeniu Ministra Środowiska z dnia 30 kwietnia 2013</w:t>
      </w:r>
      <w:r w:rsidR="00CD4F4D">
        <w:rPr>
          <w:bCs/>
          <w:sz w:val="22"/>
          <w:szCs w:val="22"/>
        </w:rPr>
        <w:t xml:space="preserve"> </w:t>
      </w:r>
      <w:r w:rsidRPr="007C3610">
        <w:rPr>
          <w:bCs/>
          <w:sz w:val="22"/>
          <w:szCs w:val="22"/>
        </w:rPr>
        <w:t xml:space="preserve">r. </w:t>
      </w:r>
      <w:r w:rsidRPr="007C3610">
        <w:rPr>
          <w:bCs/>
          <w:iCs/>
          <w:sz w:val="22"/>
          <w:szCs w:val="22"/>
        </w:rPr>
        <w:t>w sprawie składowisk odpadów.</w:t>
      </w:r>
    </w:p>
    <w:p w14:paraId="77D78E8E" w14:textId="77777777" w:rsidR="007C3610" w:rsidRDefault="007C3610" w:rsidP="007C3610">
      <w:pPr>
        <w:spacing w:line="276" w:lineRule="auto"/>
        <w:ind w:firstLine="425"/>
        <w:jc w:val="both"/>
        <w:rPr>
          <w:rFonts w:cs="Arial"/>
        </w:rPr>
      </w:pPr>
      <w:bookmarkStart w:id="0" w:name="_Toc170813966"/>
      <w:bookmarkStart w:id="1" w:name="_Toc12942820"/>
      <w:bookmarkStart w:id="2" w:name="_Toc34720982"/>
      <w:bookmarkStart w:id="3" w:name="_Toc98742462"/>
      <w:bookmarkStart w:id="4" w:name="_Toc188689071"/>
      <w:bookmarkStart w:id="5" w:name="_Toc210122822"/>
      <w:bookmarkStart w:id="6" w:name="_Toc281306683"/>
      <w:bookmarkStart w:id="7" w:name="_Toc285528529"/>
      <w:bookmarkStart w:id="8" w:name="_Toc285529974"/>
      <w:bookmarkStart w:id="9" w:name="_Toc285693855"/>
      <w:bookmarkStart w:id="10" w:name="_Toc285706098"/>
      <w:bookmarkStart w:id="11" w:name="_Toc291668501"/>
      <w:bookmarkStart w:id="12" w:name="_Toc314731011"/>
      <w:bookmarkStart w:id="13" w:name="_Toc314740023"/>
      <w:bookmarkStart w:id="14" w:name="_Toc69719465"/>
      <w:bookmarkStart w:id="15" w:name="_Toc69823970"/>
      <w:bookmarkStart w:id="16" w:name="_Toc76136530"/>
      <w:bookmarkStart w:id="17" w:name="_Toc155087409"/>
      <w:bookmarkStart w:id="18" w:name="_Toc170813948"/>
    </w:p>
    <w:p w14:paraId="2384D207" w14:textId="77777777" w:rsidR="007C3610" w:rsidRPr="007C3610" w:rsidRDefault="007C3610" w:rsidP="007C3610">
      <w:pPr>
        <w:spacing w:line="276" w:lineRule="auto"/>
        <w:ind w:firstLine="425"/>
        <w:jc w:val="both"/>
        <w:rPr>
          <w:rFonts w:cs="Arial"/>
          <w:sz w:val="22"/>
          <w:szCs w:val="22"/>
        </w:rPr>
      </w:pPr>
      <w:r w:rsidRPr="007C3610">
        <w:rPr>
          <w:rFonts w:cs="Arial"/>
          <w:sz w:val="22"/>
          <w:szCs w:val="22"/>
        </w:rPr>
        <w:t xml:space="preserve">Funkcjonujący Zakład jest obecnie źródłem gazowych zanieczyszczeń powietrza i pyłów. Emisja z podstawowych procesów produkcyjnych pochodzi ze składowiska odpadów, generatorów prądu, wentylacji sortowni odpadów, instalacji przeładunku paliw, kompostowni. </w:t>
      </w:r>
    </w:p>
    <w:p w14:paraId="397A1482" w14:textId="77777777" w:rsidR="007C3610" w:rsidRPr="007C3610" w:rsidRDefault="007C3610" w:rsidP="00CD4F4D">
      <w:pPr>
        <w:keepNext/>
        <w:keepLines/>
        <w:spacing w:line="276" w:lineRule="auto"/>
        <w:ind w:firstLine="425"/>
        <w:jc w:val="both"/>
        <w:outlineLvl w:val="2"/>
        <w:rPr>
          <w:rFonts w:cs="Arial"/>
          <w:sz w:val="22"/>
          <w:szCs w:val="22"/>
        </w:rPr>
      </w:pPr>
      <w:r w:rsidRPr="007C3610">
        <w:rPr>
          <w:rFonts w:cs="Arial"/>
          <w:bCs/>
          <w:sz w:val="22"/>
          <w:szCs w:val="22"/>
        </w:rPr>
        <w:t>W fazie realizacji</w:t>
      </w:r>
      <w:bookmarkEnd w:id="0"/>
      <w:r w:rsidRPr="007C3610">
        <w:rPr>
          <w:rFonts w:cs="Arial"/>
          <w:bCs/>
          <w:sz w:val="22"/>
          <w:szCs w:val="22"/>
        </w:rPr>
        <w:t xml:space="preserve"> przedsięwzięcia </w:t>
      </w:r>
      <w:r w:rsidRPr="007C3610">
        <w:rPr>
          <w:rFonts w:cs="Arial"/>
          <w:sz w:val="22"/>
          <w:szCs w:val="22"/>
        </w:rPr>
        <w:t>w związku z pracą maszyn budowlanych oraz transportem sprzętu, materiału i ludzi, nastąpi niezorganizowana emisja zanieczyszczeń do atmosfery w postaci gazów spalinowych (tlenek węgla, tlenki azotu, tlenki siarki i</w:t>
      </w:r>
      <w:r w:rsidR="00C77EC1">
        <w:rPr>
          <w:rFonts w:cs="Arial"/>
          <w:sz w:val="22"/>
          <w:szCs w:val="22"/>
        </w:rPr>
        <w:t> </w:t>
      </w:r>
      <w:r w:rsidRPr="007C3610">
        <w:rPr>
          <w:rFonts w:cs="Arial"/>
          <w:sz w:val="22"/>
          <w:szCs w:val="22"/>
        </w:rPr>
        <w:t>węgl</w:t>
      </w:r>
      <w:r w:rsidR="00CD4F4D">
        <w:rPr>
          <w:rFonts w:cs="Arial"/>
          <w:sz w:val="22"/>
          <w:szCs w:val="22"/>
        </w:rPr>
        <w:t xml:space="preserve">owodory) oraz pyłów. </w:t>
      </w:r>
      <w:r w:rsidRPr="007C3610">
        <w:rPr>
          <w:rFonts w:cs="Arial"/>
          <w:sz w:val="22"/>
          <w:szCs w:val="22"/>
        </w:rPr>
        <w:t xml:space="preserve">Szacowana maksymalna liczba przejazdów pojazdów ciężarowych związanych z pracami budowlanymi, wynosić będzie ok. 20 dziennie (wjazdów i wyjazdów). Czas trwania budowy przewidziany jest na ok. 18 miesięcy. Biorąc pod uwagę stosunkowo niewielki udział ruchu pojazdów związanych z realizacją przedsięwzięcia, wszelkie emitowane stężenia gazów i pyłów będą miały charakter śladowy i nie spowodują przekroczeń dopuszczalnych poziomów wynikających z Rozporządzenia Ministra Środowiska z dnia 24 sierpnia 2012 r. </w:t>
      </w:r>
      <w:r w:rsidRPr="007C3610">
        <w:rPr>
          <w:rFonts w:cs="Arial"/>
          <w:i/>
          <w:sz w:val="22"/>
          <w:szCs w:val="22"/>
        </w:rPr>
        <w:t>w sprawie dopuszczalnych poziomów niektórych substancji w powietrzu</w:t>
      </w:r>
      <w:r w:rsidRPr="007C3610">
        <w:rPr>
          <w:rFonts w:cs="Arial"/>
          <w:sz w:val="22"/>
          <w:szCs w:val="22"/>
        </w:rPr>
        <w:t xml:space="preserve"> (Dz. U. 2012, poz. 1031 ze zm.).</w:t>
      </w:r>
    </w:p>
    <w:p w14:paraId="1B71A163" w14:textId="77777777" w:rsidR="007C3610" w:rsidRPr="007C3610" w:rsidRDefault="007C3610" w:rsidP="00EA1C1B">
      <w:pPr>
        <w:spacing w:line="276" w:lineRule="auto"/>
        <w:ind w:firstLine="425"/>
        <w:jc w:val="both"/>
        <w:rPr>
          <w:rFonts w:cs="Arial"/>
          <w:sz w:val="22"/>
          <w:szCs w:val="22"/>
        </w:rPr>
      </w:pPr>
      <w:r w:rsidRPr="007C3610">
        <w:rPr>
          <w:rFonts w:cs="Arial"/>
          <w:sz w:val="22"/>
          <w:szCs w:val="22"/>
        </w:rPr>
        <w:t xml:space="preserve">W związku z niewielkim natężeniem ruchu, realizacja przedsięwzięcia nie spowoduje również istotnych zmian w stanie </w:t>
      </w:r>
      <w:proofErr w:type="spellStart"/>
      <w:r w:rsidRPr="007C3610">
        <w:rPr>
          <w:rFonts w:cs="Arial"/>
          <w:sz w:val="22"/>
          <w:szCs w:val="22"/>
        </w:rPr>
        <w:t>aerosanitarnym</w:t>
      </w:r>
      <w:proofErr w:type="spellEnd"/>
      <w:r w:rsidRPr="007C3610">
        <w:rPr>
          <w:rFonts w:cs="Arial"/>
          <w:sz w:val="22"/>
          <w:szCs w:val="22"/>
        </w:rPr>
        <w:t xml:space="preserve"> w rejonie przedsięwzięcia.</w:t>
      </w:r>
    </w:p>
    <w:p w14:paraId="7149047D" w14:textId="77777777" w:rsidR="007C3610" w:rsidRPr="007C3610" w:rsidRDefault="007C3610" w:rsidP="00EA1C1B">
      <w:pPr>
        <w:spacing w:line="276" w:lineRule="auto"/>
        <w:ind w:firstLine="360"/>
        <w:jc w:val="both"/>
        <w:rPr>
          <w:rFonts w:cs="Arial"/>
          <w:sz w:val="22"/>
          <w:szCs w:val="22"/>
        </w:rPr>
      </w:pPr>
      <w:r w:rsidRPr="007C3610">
        <w:rPr>
          <w:rFonts w:cs="Arial"/>
          <w:sz w:val="22"/>
          <w:szCs w:val="22"/>
        </w:rPr>
        <w:t xml:space="preserve">W celu zminimalizowania emisji pyłu do atmosfery, wszystkie pojazdy wykorzystywane podczas prac budowalnych będą nowoczesne i sprawne technicznie a w celu ograniczenia pylenia, materiały sypkie podczas transportu, zabezpieczone zostaną plandekami. Ponadto w przypadku takiej konieczności, w okresach suchych i wietrznych przewidziane jest zraszanie wodą odpadów wytwarzanych podczas prac związanych z budową nowych kwater (głównie chodzi o odpady ziemi). </w:t>
      </w:r>
    </w:p>
    <w:p w14:paraId="193E3216" w14:textId="77777777" w:rsidR="007C3610" w:rsidRPr="007C3610" w:rsidRDefault="007C3610" w:rsidP="007C3610">
      <w:pPr>
        <w:spacing w:line="276" w:lineRule="auto"/>
        <w:ind w:firstLine="360"/>
        <w:jc w:val="both"/>
        <w:rPr>
          <w:rFonts w:cs="Arial"/>
          <w:sz w:val="22"/>
          <w:szCs w:val="22"/>
        </w:rPr>
      </w:pPr>
      <w:r w:rsidRPr="007C3610">
        <w:rPr>
          <w:rFonts w:cs="Arial"/>
          <w:sz w:val="22"/>
          <w:szCs w:val="22"/>
        </w:rPr>
        <w:t>Faza eksploatacji planowanego przedsięwzięcia będzie związana z eksploatacją instalacji stanowiących:</w:t>
      </w:r>
    </w:p>
    <w:p w14:paraId="02144771" w14:textId="77777777" w:rsidR="007C3610" w:rsidRPr="007C3610" w:rsidRDefault="007C3610" w:rsidP="007C3610">
      <w:pPr>
        <w:numPr>
          <w:ilvl w:val="0"/>
          <w:numId w:val="22"/>
        </w:numPr>
        <w:spacing w:line="276" w:lineRule="auto"/>
        <w:jc w:val="both"/>
        <w:rPr>
          <w:rFonts w:cs="Arial"/>
          <w:sz w:val="22"/>
          <w:szCs w:val="22"/>
        </w:rPr>
      </w:pPr>
      <w:r w:rsidRPr="007C3610">
        <w:rPr>
          <w:rFonts w:cs="Arial"/>
          <w:sz w:val="22"/>
          <w:szCs w:val="22"/>
        </w:rPr>
        <w:t xml:space="preserve">składowisko odpadów innych niż niebezpieczne i obojętne - kwatera składowa </w:t>
      </w:r>
      <w:bookmarkStart w:id="19" w:name="OLE_LINK1"/>
      <w:r w:rsidRPr="007C3610">
        <w:rPr>
          <w:rFonts w:cs="Arial"/>
          <w:sz w:val="22"/>
          <w:szCs w:val="22"/>
        </w:rPr>
        <w:t>z</w:t>
      </w:r>
      <w:r w:rsidR="00C77EC1">
        <w:rPr>
          <w:rFonts w:cs="Arial"/>
          <w:sz w:val="22"/>
          <w:szCs w:val="22"/>
        </w:rPr>
        <w:t> </w:t>
      </w:r>
      <w:r w:rsidRPr="007C3610">
        <w:rPr>
          <w:rFonts w:cs="Arial"/>
          <w:sz w:val="22"/>
          <w:szCs w:val="22"/>
        </w:rPr>
        <w:t>wydzielonymi 3 sektorami składowania (VI, VII, VIII)</w:t>
      </w:r>
      <w:bookmarkEnd w:id="19"/>
      <w:r w:rsidRPr="007C3610">
        <w:rPr>
          <w:rFonts w:cs="Arial"/>
          <w:sz w:val="22"/>
          <w:szCs w:val="22"/>
        </w:rPr>
        <w:t>, która wraz z infrastrukturą towarzysząca zlokalizowana jest na działkach nr 217/1, 217/2, 217/3, 217/4, 217/6, 218 obręb Angowice, oraz na działce 224/14 obręb Lichnowy,</w:t>
      </w:r>
    </w:p>
    <w:p w14:paraId="5F057E89" w14:textId="77777777" w:rsidR="007C3610" w:rsidRPr="007C3610" w:rsidRDefault="007C3610" w:rsidP="007C3610">
      <w:pPr>
        <w:numPr>
          <w:ilvl w:val="0"/>
          <w:numId w:val="22"/>
        </w:numPr>
        <w:spacing w:line="276" w:lineRule="auto"/>
        <w:jc w:val="both"/>
        <w:rPr>
          <w:rFonts w:cs="Arial"/>
          <w:sz w:val="22"/>
          <w:szCs w:val="22"/>
        </w:rPr>
      </w:pPr>
      <w:r w:rsidRPr="007C3610">
        <w:rPr>
          <w:rFonts w:cs="Arial"/>
          <w:sz w:val="22"/>
          <w:szCs w:val="22"/>
        </w:rPr>
        <w:lastRenderedPageBreak/>
        <w:t>składowisko na odpady niebezpieczne (azbest) – dwie kwatery na azbest zlokalizowane na działce nr 33/4  obręb Nowy Dwór gm. Chojnice.</w:t>
      </w:r>
    </w:p>
    <w:p w14:paraId="70D4285C" w14:textId="77777777" w:rsidR="007C3610" w:rsidRPr="007C3610" w:rsidRDefault="007C3610" w:rsidP="007C3610">
      <w:pPr>
        <w:pStyle w:val="Akapitzlist"/>
        <w:numPr>
          <w:ilvl w:val="0"/>
          <w:numId w:val="22"/>
        </w:numPr>
        <w:spacing w:line="276" w:lineRule="auto"/>
        <w:jc w:val="both"/>
        <w:rPr>
          <w:rFonts w:cs="Arial"/>
          <w:sz w:val="22"/>
          <w:szCs w:val="22"/>
          <w:u w:val="single"/>
        </w:rPr>
      </w:pPr>
      <w:r w:rsidRPr="007C3610">
        <w:rPr>
          <w:rFonts w:cs="Arial"/>
          <w:sz w:val="22"/>
          <w:szCs w:val="22"/>
        </w:rPr>
        <w:t>podczyszczalnia ścieków składająca się z dwóch modułów - oczyszczalnia kontenerowa, oparta na technologii odwróconej osmozy o przepustowości 30 m</w:t>
      </w:r>
      <w:r w:rsidRPr="007C3610">
        <w:rPr>
          <w:rFonts w:cs="Arial"/>
          <w:sz w:val="22"/>
          <w:szCs w:val="22"/>
          <w:vertAlign w:val="superscript"/>
        </w:rPr>
        <w:t>3</w:t>
      </w:r>
      <w:r w:rsidRPr="007C3610">
        <w:rPr>
          <w:rFonts w:cs="Arial"/>
          <w:sz w:val="22"/>
          <w:szCs w:val="22"/>
        </w:rPr>
        <w:t>/dobę każdy moduł, sumarycznie 60 m</w:t>
      </w:r>
      <w:r w:rsidRPr="007C3610">
        <w:rPr>
          <w:rFonts w:cs="Arial"/>
          <w:sz w:val="22"/>
          <w:szCs w:val="22"/>
          <w:vertAlign w:val="superscript"/>
        </w:rPr>
        <w:t>3</w:t>
      </w:r>
      <w:r w:rsidRPr="007C3610">
        <w:rPr>
          <w:rFonts w:cs="Arial"/>
          <w:sz w:val="22"/>
          <w:szCs w:val="22"/>
        </w:rPr>
        <w:t>/dobę lub jeden moduł o przepustowości 60 m</w:t>
      </w:r>
      <w:r w:rsidRPr="007C3610">
        <w:rPr>
          <w:rFonts w:cs="Arial"/>
          <w:sz w:val="22"/>
          <w:szCs w:val="22"/>
          <w:vertAlign w:val="superscript"/>
        </w:rPr>
        <w:t>3</w:t>
      </w:r>
      <w:r w:rsidRPr="007C3610">
        <w:rPr>
          <w:rFonts w:cs="Arial"/>
          <w:sz w:val="22"/>
          <w:szCs w:val="22"/>
        </w:rPr>
        <w:t>/dobę.</w:t>
      </w:r>
      <w:r w:rsidRPr="007C3610">
        <w:rPr>
          <w:rFonts w:cs="Arial"/>
          <w:sz w:val="22"/>
          <w:szCs w:val="22"/>
          <w:u w:val="single"/>
        </w:rPr>
        <w:t xml:space="preserve"> </w:t>
      </w:r>
    </w:p>
    <w:p w14:paraId="161D330E" w14:textId="77777777" w:rsidR="007C3610" w:rsidRPr="007C3610" w:rsidRDefault="007C3610" w:rsidP="007C3610">
      <w:pPr>
        <w:spacing w:line="276" w:lineRule="auto"/>
        <w:jc w:val="both"/>
        <w:rPr>
          <w:rFonts w:cs="Arial"/>
          <w:sz w:val="22"/>
          <w:szCs w:val="22"/>
          <w:u w:val="single"/>
        </w:rPr>
      </w:pPr>
      <w:r w:rsidRPr="007C3610">
        <w:rPr>
          <w:rFonts w:cs="Arial"/>
          <w:sz w:val="22"/>
          <w:szCs w:val="22"/>
          <w:u w:val="single"/>
        </w:rPr>
        <w:t>Nowa kwatera składowania odpadów innych niż niebezpieczne i obojętne.</w:t>
      </w:r>
    </w:p>
    <w:p w14:paraId="793C6DA2" w14:textId="77777777" w:rsidR="007C3610" w:rsidRPr="007C3610" w:rsidRDefault="007C3610" w:rsidP="007C3610">
      <w:pPr>
        <w:spacing w:line="276" w:lineRule="auto"/>
        <w:jc w:val="both"/>
        <w:rPr>
          <w:rFonts w:cs="Arial"/>
          <w:sz w:val="22"/>
          <w:szCs w:val="22"/>
        </w:rPr>
      </w:pPr>
      <w:r w:rsidRPr="007C3610">
        <w:rPr>
          <w:rFonts w:cs="Arial"/>
          <w:sz w:val="22"/>
          <w:szCs w:val="22"/>
        </w:rPr>
        <w:t xml:space="preserve">Planowana kwatera składająca się z sektorów nr VI, VII, VIII zostanie zlokalizowana na zrekultywowanych sektorach I-IV. Przed pracami związanymi z budową nowej kwatery przewiduje się budowę instalacji odgazowania istniejących sektorów (I </w:t>
      </w:r>
      <w:proofErr w:type="spellStart"/>
      <w:r w:rsidRPr="007C3610">
        <w:rPr>
          <w:rFonts w:cs="Arial"/>
          <w:sz w:val="22"/>
          <w:szCs w:val="22"/>
        </w:rPr>
        <w:t>i</w:t>
      </w:r>
      <w:proofErr w:type="spellEnd"/>
      <w:r w:rsidRPr="007C3610">
        <w:rPr>
          <w:rFonts w:cs="Arial"/>
          <w:sz w:val="22"/>
          <w:szCs w:val="22"/>
        </w:rPr>
        <w:t xml:space="preserve"> II) oraz przebudowę instalacji odgazowania sektorów III i IV. Ukształtowanie nowych sektorów zaplanowano w</w:t>
      </w:r>
      <w:r w:rsidR="002642CB">
        <w:rPr>
          <w:rFonts w:cs="Arial"/>
          <w:sz w:val="22"/>
          <w:szCs w:val="22"/>
        </w:rPr>
        <w:t> </w:t>
      </w:r>
      <w:r w:rsidRPr="007C3610">
        <w:rPr>
          <w:rFonts w:cs="Arial"/>
          <w:sz w:val="22"/>
          <w:szCs w:val="22"/>
        </w:rPr>
        <w:t>taki sposób</w:t>
      </w:r>
      <w:r w:rsidR="00C77EC1">
        <w:rPr>
          <w:rFonts w:cs="Arial"/>
          <w:sz w:val="22"/>
          <w:szCs w:val="22"/>
        </w:rPr>
        <w:t>,</w:t>
      </w:r>
      <w:r w:rsidRPr="007C3610">
        <w:rPr>
          <w:rFonts w:cs="Arial"/>
          <w:sz w:val="22"/>
          <w:szCs w:val="22"/>
        </w:rPr>
        <w:t xml:space="preserve"> aby nie było konieczności wykonywania wykopów w zrekultywowanych sektorach, zwłaszcza sektorów III i IV</w:t>
      </w:r>
      <w:r w:rsidR="00EA1C1B">
        <w:rPr>
          <w:rFonts w:cs="Arial"/>
          <w:sz w:val="22"/>
          <w:szCs w:val="22"/>
        </w:rPr>
        <w:t>,</w:t>
      </w:r>
      <w:r w:rsidRPr="007C3610">
        <w:rPr>
          <w:rFonts w:cs="Arial"/>
          <w:sz w:val="22"/>
          <w:szCs w:val="22"/>
        </w:rPr>
        <w:t xml:space="preserve"> które są uszczelnione od góry przy pomocy maty bentonitowej. </w:t>
      </w:r>
    </w:p>
    <w:p w14:paraId="1E46DFFB" w14:textId="77777777" w:rsidR="007C3610" w:rsidRPr="007C3610" w:rsidRDefault="007C3610" w:rsidP="007C3610">
      <w:pPr>
        <w:spacing w:line="276" w:lineRule="auto"/>
        <w:jc w:val="both"/>
        <w:rPr>
          <w:rFonts w:cs="Arial"/>
          <w:sz w:val="22"/>
          <w:szCs w:val="22"/>
        </w:rPr>
      </w:pPr>
      <w:r w:rsidRPr="007C3610">
        <w:rPr>
          <w:rFonts w:cs="Arial"/>
          <w:sz w:val="22"/>
          <w:szCs w:val="22"/>
        </w:rPr>
        <w:t xml:space="preserve">Na etapie budowy nowych sektorów nie przewiduje się budowy czynnej instalacji odgazowania z uwagi na brak odpadów i biogazu </w:t>
      </w:r>
      <w:proofErr w:type="spellStart"/>
      <w:r w:rsidRPr="007C3610">
        <w:rPr>
          <w:rFonts w:cs="Arial"/>
          <w:sz w:val="22"/>
          <w:szCs w:val="22"/>
        </w:rPr>
        <w:t>składowiskowego</w:t>
      </w:r>
      <w:proofErr w:type="spellEnd"/>
      <w:r w:rsidRPr="007C3610">
        <w:rPr>
          <w:rFonts w:cs="Arial"/>
          <w:sz w:val="22"/>
          <w:szCs w:val="22"/>
        </w:rPr>
        <w:t xml:space="preserve">. Zabezpieczenie sektora w początkowym stadium eksploatacji stanowić będą studnie gazowe typu podciąganego wyposażone w </w:t>
      </w:r>
      <w:proofErr w:type="spellStart"/>
      <w:r w:rsidRPr="007C3610">
        <w:rPr>
          <w:rFonts w:cs="Arial"/>
          <w:sz w:val="22"/>
          <w:szCs w:val="22"/>
        </w:rPr>
        <w:t>biofiltry</w:t>
      </w:r>
      <w:proofErr w:type="spellEnd"/>
      <w:r w:rsidRPr="007C3610">
        <w:rPr>
          <w:rFonts w:cs="Arial"/>
          <w:sz w:val="22"/>
          <w:szCs w:val="22"/>
        </w:rPr>
        <w:t xml:space="preserve">. </w:t>
      </w:r>
    </w:p>
    <w:p w14:paraId="200B6B0A" w14:textId="77777777" w:rsidR="007C3610" w:rsidRPr="007C3610" w:rsidRDefault="007C3610" w:rsidP="007C3610">
      <w:pPr>
        <w:spacing w:line="276" w:lineRule="auto"/>
        <w:jc w:val="both"/>
        <w:rPr>
          <w:rFonts w:cs="Arial"/>
          <w:sz w:val="22"/>
          <w:szCs w:val="22"/>
        </w:rPr>
      </w:pPr>
      <w:r w:rsidRPr="007C3610">
        <w:rPr>
          <w:rFonts w:cs="Arial"/>
          <w:sz w:val="22"/>
          <w:szCs w:val="22"/>
        </w:rPr>
        <w:t>Odgazowanie</w:t>
      </w:r>
      <w:bookmarkStart w:id="20" w:name="_Toc114390239"/>
      <w:bookmarkEnd w:id="1"/>
      <w:bookmarkEnd w:id="2"/>
      <w:bookmarkEnd w:id="3"/>
      <w:r w:rsidRPr="007C3610">
        <w:rPr>
          <w:rFonts w:cs="Arial"/>
          <w:sz w:val="22"/>
          <w:szCs w:val="22"/>
        </w:rPr>
        <w:t xml:space="preserve"> nowych sektorów:</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bookmarkEnd w:id="20"/>
    <w:p w14:paraId="711623B7" w14:textId="77777777" w:rsidR="007C3610" w:rsidRPr="007C3610" w:rsidRDefault="007C3610" w:rsidP="007C3610">
      <w:pPr>
        <w:spacing w:line="276" w:lineRule="auto"/>
        <w:ind w:firstLine="708"/>
        <w:jc w:val="both"/>
        <w:rPr>
          <w:rFonts w:cs="Arial"/>
          <w:sz w:val="22"/>
          <w:szCs w:val="22"/>
        </w:rPr>
      </w:pPr>
      <w:r w:rsidRPr="007C3610">
        <w:rPr>
          <w:rFonts w:cs="Arial"/>
          <w:sz w:val="22"/>
          <w:szCs w:val="22"/>
        </w:rPr>
        <w:t>W związku z samoczynną emisją gazów, wzrastającą wraz z wiekiem składowiska, konieczna będzie budowa ujęć ochronnych w korpusie zdeponowanych odpadów, aby zebrać biogaz i ukierunkować jego wypływ. W celu spełnienia wymogów określonych w</w:t>
      </w:r>
      <w:r w:rsidR="002642CB">
        <w:rPr>
          <w:rFonts w:cs="Arial"/>
          <w:sz w:val="22"/>
          <w:szCs w:val="22"/>
        </w:rPr>
        <w:t> </w:t>
      </w:r>
      <w:r w:rsidRPr="007C3610">
        <w:rPr>
          <w:rFonts w:cs="Arial"/>
          <w:sz w:val="22"/>
          <w:szCs w:val="22"/>
        </w:rPr>
        <w:t xml:space="preserve">rozporządzeniu Ministra Środowiska z dnia 30 kwietnia 2013 r. </w:t>
      </w:r>
      <w:r w:rsidRPr="007C3610">
        <w:rPr>
          <w:rFonts w:cs="Arial"/>
          <w:i/>
          <w:iCs/>
          <w:sz w:val="22"/>
          <w:szCs w:val="22"/>
        </w:rPr>
        <w:t>w sprawie składowisk odpadów ze zmianami</w:t>
      </w:r>
      <w:r w:rsidRPr="007C3610">
        <w:rPr>
          <w:rFonts w:cs="Arial"/>
          <w:sz w:val="22"/>
          <w:szCs w:val="22"/>
        </w:rPr>
        <w:t xml:space="preserve">, zaprojektowano wykonanie urządzeń do odprowadzenia biogazu. </w:t>
      </w:r>
    </w:p>
    <w:p w14:paraId="79650F73" w14:textId="77777777" w:rsidR="007C3610" w:rsidRPr="007C3610" w:rsidRDefault="007C3610" w:rsidP="007C3610">
      <w:pPr>
        <w:spacing w:line="276" w:lineRule="auto"/>
        <w:jc w:val="both"/>
        <w:rPr>
          <w:rFonts w:cs="Arial"/>
          <w:sz w:val="22"/>
          <w:szCs w:val="22"/>
        </w:rPr>
      </w:pPr>
      <w:r w:rsidRPr="007C3610">
        <w:rPr>
          <w:rFonts w:cs="Arial"/>
          <w:sz w:val="22"/>
          <w:szCs w:val="22"/>
        </w:rPr>
        <w:t>W ramach koncepcji budowy nowej kwatery zaprojektowano następujące elementy odgazowania:</w:t>
      </w:r>
    </w:p>
    <w:p w14:paraId="350EA53D" w14:textId="77777777" w:rsidR="007C3610" w:rsidRPr="007C3610" w:rsidRDefault="007C3610" w:rsidP="007C3610">
      <w:pPr>
        <w:numPr>
          <w:ilvl w:val="0"/>
          <w:numId w:val="20"/>
        </w:numPr>
        <w:spacing w:line="276" w:lineRule="auto"/>
        <w:jc w:val="both"/>
        <w:rPr>
          <w:rFonts w:cs="Arial"/>
          <w:sz w:val="22"/>
          <w:szCs w:val="22"/>
        </w:rPr>
      </w:pPr>
      <w:r w:rsidRPr="007C3610">
        <w:rPr>
          <w:rFonts w:cs="Arial"/>
          <w:sz w:val="22"/>
          <w:szCs w:val="22"/>
        </w:rPr>
        <w:t>13 pionowych studni gazowych typu podciąganego – sektor VI,</w:t>
      </w:r>
    </w:p>
    <w:p w14:paraId="0DE5F5BF" w14:textId="77777777" w:rsidR="007C3610" w:rsidRPr="007C3610" w:rsidRDefault="007C3610" w:rsidP="007C3610">
      <w:pPr>
        <w:numPr>
          <w:ilvl w:val="0"/>
          <w:numId w:val="20"/>
        </w:numPr>
        <w:spacing w:line="276" w:lineRule="auto"/>
        <w:jc w:val="both"/>
        <w:rPr>
          <w:rFonts w:cs="Arial"/>
          <w:sz w:val="22"/>
          <w:szCs w:val="22"/>
        </w:rPr>
      </w:pPr>
      <w:r w:rsidRPr="007C3610">
        <w:rPr>
          <w:rFonts w:cs="Arial"/>
          <w:sz w:val="22"/>
          <w:szCs w:val="22"/>
        </w:rPr>
        <w:t>9 pionowych studni gazowych typu podciąganego – sektor VII,</w:t>
      </w:r>
    </w:p>
    <w:p w14:paraId="4A115908" w14:textId="77777777" w:rsidR="007C3610" w:rsidRPr="007C3610" w:rsidRDefault="007C3610" w:rsidP="007C3610">
      <w:pPr>
        <w:numPr>
          <w:ilvl w:val="0"/>
          <w:numId w:val="20"/>
        </w:numPr>
        <w:spacing w:line="276" w:lineRule="auto"/>
        <w:jc w:val="both"/>
        <w:rPr>
          <w:rFonts w:cs="Arial"/>
          <w:sz w:val="22"/>
          <w:szCs w:val="22"/>
        </w:rPr>
      </w:pPr>
      <w:r w:rsidRPr="007C3610">
        <w:rPr>
          <w:rFonts w:cs="Arial"/>
          <w:sz w:val="22"/>
          <w:szCs w:val="22"/>
        </w:rPr>
        <w:t>6 pionowych studni gazowych typu podciąganego – sektor VIII.</w:t>
      </w:r>
    </w:p>
    <w:p w14:paraId="16916E09" w14:textId="77777777" w:rsidR="007C3610" w:rsidRPr="007C3610" w:rsidRDefault="007C3610" w:rsidP="007C3610">
      <w:pPr>
        <w:spacing w:line="276" w:lineRule="auto"/>
        <w:jc w:val="both"/>
        <w:rPr>
          <w:rFonts w:cs="Arial"/>
          <w:sz w:val="22"/>
          <w:szCs w:val="22"/>
        </w:rPr>
      </w:pPr>
      <w:r w:rsidRPr="007C3610">
        <w:rPr>
          <w:rFonts w:cs="Arial"/>
          <w:sz w:val="22"/>
          <w:szCs w:val="22"/>
        </w:rPr>
        <w:t>Po stwierdzeniu obecności biogazu w zaprojektowanych studniach gazowych, co nastąpi po około 3 latach od rozpoczęcia eksploatacji, zostanie wykonana instalacja poboru i</w:t>
      </w:r>
      <w:r w:rsidR="002642CB">
        <w:rPr>
          <w:rFonts w:cs="Arial"/>
          <w:sz w:val="22"/>
          <w:szCs w:val="22"/>
        </w:rPr>
        <w:t> </w:t>
      </w:r>
      <w:r w:rsidRPr="007C3610">
        <w:rPr>
          <w:rFonts w:cs="Arial"/>
          <w:sz w:val="22"/>
          <w:szCs w:val="22"/>
        </w:rPr>
        <w:t>zagospodarowania biogazu w pochodni gazowej lub podjęta decyzja, poparta wykonanymi badaniami zasobności gazowej złoża, o budowie agregatu prądotwórczego i</w:t>
      </w:r>
      <w:r w:rsidR="002642CB">
        <w:rPr>
          <w:rFonts w:cs="Arial"/>
          <w:sz w:val="22"/>
          <w:szCs w:val="22"/>
        </w:rPr>
        <w:t> </w:t>
      </w:r>
      <w:r w:rsidRPr="007C3610">
        <w:rPr>
          <w:rFonts w:cs="Arial"/>
          <w:sz w:val="22"/>
          <w:szCs w:val="22"/>
        </w:rPr>
        <w:t>wykorzystywaniu biogazu do celów energetycznych.</w:t>
      </w:r>
    </w:p>
    <w:p w14:paraId="643718D9" w14:textId="77777777" w:rsidR="007C3610" w:rsidRPr="007C3610" w:rsidRDefault="007C3610" w:rsidP="007C3610">
      <w:pPr>
        <w:spacing w:line="276" w:lineRule="auto"/>
        <w:jc w:val="both"/>
        <w:rPr>
          <w:rFonts w:cs="Arial"/>
          <w:sz w:val="22"/>
          <w:szCs w:val="22"/>
        </w:rPr>
      </w:pPr>
      <w:bookmarkStart w:id="21" w:name="_Toc170813957"/>
      <w:r w:rsidRPr="007C3610">
        <w:rPr>
          <w:rFonts w:cs="Arial"/>
          <w:sz w:val="22"/>
          <w:szCs w:val="22"/>
        </w:rPr>
        <w:t>Odgazowanie zrekultywowanych sektorów</w:t>
      </w:r>
      <w:bookmarkEnd w:id="21"/>
      <w:r w:rsidRPr="007C3610">
        <w:rPr>
          <w:rFonts w:cs="Arial"/>
          <w:sz w:val="22"/>
          <w:szCs w:val="22"/>
        </w:rPr>
        <w:t>:</w:t>
      </w:r>
    </w:p>
    <w:p w14:paraId="30C124E9" w14:textId="77777777" w:rsidR="007C3610" w:rsidRPr="007C3610" w:rsidRDefault="007C3610" w:rsidP="007C3610">
      <w:pPr>
        <w:spacing w:line="276" w:lineRule="auto"/>
        <w:jc w:val="both"/>
        <w:rPr>
          <w:rFonts w:cs="Arial"/>
          <w:sz w:val="22"/>
          <w:szCs w:val="22"/>
        </w:rPr>
      </w:pPr>
      <w:r w:rsidRPr="007C3610">
        <w:rPr>
          <w:rFonts w:cs="Arial"/>
          <w:sz w:val="22"/>
          <w:szCs w:val="22"/>
        </w:rPr>
        <w:t xml:space="preserve">Na sektorach I </w:t>
      </w:r>
      <w:proofErr w:type="spellStart"/>
      <w:r w:rsidRPr="007C3610">
        <w:rPr>
          <w:rFonts w:cs="Arial"/>
          <w:sz w:val="22"/>
          <w:szCs w:val="22"/>
        </w:rPr>
        <w:t>i</w:t>
      </w:r>
      <w:proofErr w:type="spellEnd"/>
      <w:r w:rsidRPr="007C3610">
        <w:rPr>
          <w:rFonts w:cs="Arial"/>
          <w:sz w:val="22"/>
          <w:szCs w:val="22"/>
        </w:rPr>
        <w:t xml:space="preserve"> II odgazowanie odbywało się poprzez studnie gazowe betonowe natomiast sektory III i IV posiadały instalację odgazowania typu czynnego z odprowadzeniem biogazu do pochodni gazowej i jego spalaniem. Instalacja w chwili obecnej, pracuje okresowo. </w:t>
      </w:r>
    </w:p>
    <w:p w14:paraId="7CB1BD95" w14:textId="77777777" w:rsidR="007C3610" w:rsidRPr="007C3610" w:rsidRDefault="007C3610" w:rsidP="007C3610">
      <w:pPr>
        <w:spacing w:line="276" w:lineRule="auto"/>
        <w:jc w:val="both"/>
        <w:rPr>
          <w:rFonts w:cs="Arial"/>
          <w:sz w:val="22"/>
          <w:szCs w:val="22"/>
        </w:rPr>
      </w:pPr>
      <w:r w:rsidRPr="007C3610">
        <w:rPr>
          <w:rFonts w:cs="Arial"/>
          <w:sz w:val="22"/>
          <w:szCs w:val="22"/>
        </w:rPr>
        <w:t xml:space="preserve">W 2020r., 2021r. oraz 2022r., na terenie zrekultywowanych sektorów dokonano pomiaru składu i emisji biogazu przy pomocy analizatora gazów </w:t>
      </w:r>
      <w:proofErr w:type="spellStart"/>
      <w:r w:rsidRPr="007C3610">
        <w:rPr>
          <w:rFonts w:cs="Arial"/>
          <w:sz w:val="22"/>
          <w:szCs w:val="22"/>
        </w:rPr>
        <w:t>składowiskowych</w:t>
      </w:r>
      <w:proofErr w:type="spellEnd"/>
      <w:r w:rsidRPr="007C3610">
        <w:rPr>
          <w:rFonts w:cs="Arial"/>
          <w:sz w:val="22"/>
          <w:szCs w:val="22"/>
        </w:rPr>
        <w:t xml:space="preserve"> typu GA 2000. </w:t>
      </w:r>
    </w:p>
    <w:p w14:paraId="49C2ED25" w14:textId="77777777" w:rsidR="007C3610" w:rsidRPr="007C3610" w:rsidRDefault="007C3610" w:rsidP="007C3610">
      <w:pPr>
        <w:spacing w:line="276" w:lineRule="auto"/>
        <w:jc w:val="both"/>
        <w:rPr>
          <w:rFonts w:cs="Arial"/>
          <w:sz w:val="22"/>
          <w:szCs w:val="22"/>
        </w:rPr>
      </w:pPr>
      <w:r w:rsidRPr="007C3610">
        <w:rPr>
          <w:rFonts w:cs="Arial"/>
          <w:sz w:val="22"/>
          <w:szCs w:val="22"/>
        </w:rPr>
        <w:t>Dodatkowo dokonano pomiarów sprawności systemu odgazowania składowiska odpadów w</w:t>
      </w:r>
      <w:r w:rsidR="002642CB">
        <w:rPr>
          <w:rFonts w:cs="Arial"/>
          <w:sz w:val="22"/>
          <w:szCs w:val="22"/>
        </w:rPr>
        <w:t> </w:t>
      </w:r>
      <w:r w:rsidRPr="007C3610">
        <w:rPr>
          <w:rFonts w:cs="Arial"/>
          <w:sz w:val="22"/>
          <w:szCs w:val="22"/>
        </w:rPr>
        <w:t>dniu 16.12.2020 r. Wyniki pomiarów biogazu, wykazały śladową emisję w zakresie: metanu CH</w:t>
      </w:r>
      <w:r w:rsidRPr="007C3610">
        <w:rPr>
          <w:rFonts w:cs="Arial"/>
          <w:sz w:val="22"/>
          <w:szCs w:val="22"/>
          <w:vertAlign w:val="subscript"/>
        </w:rPr>
        <w:t>4</w:t>
      </w:r>
      <w:r w:rsidRPr="007C3610">
        <w:rPr>
          <w:rFonts w:cs="Arial"/>
          <w:sz w:val="22"/>
          <w:szCs w:val="22"/>
        </w:rPr>
        <w:t xml:space="preserve"> i dwutlenku węgla CO</w:t>
      </w:r>
      <w:r w:rsidRPr="007C3610">
        <w:rPr>
          <w:rFonts w:cs="Arial"/>
          <w:sz w:val="22"/>
          <w:szCs w:val="22"/>
          <w:vertAlign w:val="subscript"/>
        </w:rPr>
        <w:t>2</w:t>
      </w:r>
      <w:r w:rsidRPr="007C3610">
        <w:rPr>
          <w:rFonts w:cs="Arial"/>
          <w:sz w:val="22"/>
          <w:szCs w:val="22"/>
        </w:rPr>
        <w:t>.</w:t>
      </w:r>
    </w:p>
    <w:p w14:paraId="5610938F" w14:textId="77777777" w:rsidR="007C3610" w:rsidRPr="007C3610" w:rsidRDefault="007C3610" w:rsidP="007C3610">
      <w:pPr>
        <w:spacing w:line="276" w:lineRule="auto"/>
        <w:jc w:val="both"/>
        <w:rPr>
          <w:rFonts w:cs="Arial"/>
          <w:sz w:val="22"/>
          <w:szCs w:val="22"/>
        </w:rPr>
      </w:pPr>
      <w:r w:rsidRPr="007C3610">
        <w:rPr>
          <w:rFonts w:cs="Arial"/>
          <w:sz w:val="22"/>
          <w:szCs w:val="22"/>
        </w:rPr>
        <w:t>W celu zabezpieczenia zrekultywowanych sektorów przed ewentualnym niekontrolowanym wypływem resztek biogazu w ramach planowanej inwestycji - budowy nowych sektorów, planuje się wykonanie następujących prac:</w:t>
      </w:r>
    </w:p>
    <w:p w14:paraId="54F9BD19" w14:textId="77777777" w:rsidR="007C3610" w:rsidRPr="007C3610" w:rsidRDefault="007C3610" w:rsidP="007C3610">
      <w:pPr>
        <w:numPr>
          <w:ilvl w:val="0"/>
          <w:numId w:val="21"/>
        </w:numPr>
        <w:spacing w:line="276" w:lineRule="auto"/>
        <w:jc w:val="both"/>
        <w:rPr>
          <w:rFonts w:cs="Arial"/>
          <w:sz w:val="22"/>
          <w:szCs w:val="22"/>
        </w:rPr>
      </w:pPr>
      <w:r w:rsidRPr="007C3610">
        <w:rPr>
          <w:rFonts w:cs="Arial"/>
          <w:sz w:val="22"/>
          <w:szCs w:val="22"/>
        </w:rPr>
        <w:t xml:space="preserve">SEKTOR I </w:t>
      </w:r>
      <w:proofErr w:type="spellStart"/>
      <w:r w:rsidRPr="007C3610">
        <w:rPr>
          <w:rFonts w:cs="Arial"/>
          <w:sz w:val="22"/>
          <w:szCs w:val="22"/>
        </w:rPr>
        <w:t>I</w:t>
      </w:r>
      <w:proofErr w:type="spellEnd"/>
      <w:r w:rsidRPr="007C3610">
        <w:rPr>
          <w:rFonts w:cs="Arial"/>
          <w:sz w:val="22"/>
          <w:szCs w:val="22"/>
        </w:rPr>
        <w:t xml:space="preserve"> II (sektory nie uszczelnione od góry).</w:t>
      </w:r>
    </w:p>
    <w:p w14:paraId="0BD8545B" w14:textId="77777777" w:rsidR="007C3610" w:rsidRPr="007C3610" w:rsidRDefault="007C3610" w:rsidP="007C3610">
      <w:pPr>
        <w:spacing w:line="276" w:lineRule="auto"/>
        <w:jc w:val="both"/>
        <w:rPr>
          <w:rFonts w:cs="Arial"/>
          <w:sz w:val="22"/>
          <w:szCs w:val="22"/>
        </w:rPr>
      </w:pPr>
      <w:r w:rsidRPr="007C3610">
        <w:rPr>
          <w:rFonts w:cs="Arial"/>
          <w:sz w:val="22"/>
          <w:szCs w:val="22"/>
        </w:rPr>
        <w:lastRenderedPageBreak/>
        <w:t>Przed wykonaniem prac ziemnych kształtujących nowe sektory (dno, obwałowanie), należy wykonać równoległe odcinki drenażu gazowego w postaci rowu wypełnionego żwirem o</w:t>
      </w:r>
      <w:r w:rsidR="002642CB">
        <w:rPr>
          <w:rFonts w:cs="Arial"/>
          <w:sz w:val="22"/>
          <w:szCs w:val="22"/>
        </w:rPr>
        <w:t> </w:t>
      </w:r>
      <w:r w:rsidRPr="007C3610">
        <w:rPr>
          <w:rFonts w:cs="Arial"/>
          <w:sz w:val="22"/>
          <w:szCs w:val="22"/>
        </w:rPr>
        <w:t xml:space="preserve">przekroju 50 cm x 50 cm w poprzek sektorów, w kierunku południowym, co ok. 30m. Na ostatnim odcinku do drenażu wprowadzić odcinek rury PE ф110, którą należy wyprowadzić poza obręb planowanego obwałowania nowej kwatery. Na końcówce rurociągu należy zamontować </w:t>
      </w:r>
      <w:proofErr w:type="spellStart"/>
      <w:r w:rsidRPr="007C3610">
        <w:rPr>
          <w:rFonts w:cs="Arial"/>
          <w:sz w:val="22"/>
          <w:szCs w:val="22"/>
        </w:rPr>
        <w:t>biofiltr</w:t>
      </w:r>
      <w:proofErr w:type="spellEnd"/>
      <w:r w:rsidRPr="007C3610">
        <w:rPr>
          <w:rFonts w:cs="Arial"/>
          <w:sz w:val="22"/>
          <w:szCs w:val="22"/>
        </w:rPr>
        <w:t xml:space="preserve">. Istniejące studnie betonowe będą zlikwidowane. </w:t>
      </w:r>
    </w:p>
    <w:p w14:paraId="0528EC99" w14:textId="77777777" w:rsidR="007C3610" w:rsidRPr="007C3610" w:rsidRDefault="007C3610" w:rsidP="007C3610">
      <w:pPr>
        <w:numPr>
          <w:ilvl w:val="0"/>
          <w:numId w:val="21"/>
        </w:numPr>
        <w:spacing w:line="276" w:lineRule="auto"/>
        <w:jc w:val="both"/>
        <w:rPr>
          <w:rFonts w:cs="Arial"/>
          <w:sz w:val="22"/>
          <w:szCs w:val="22"/>
        </w:rPr>
      </w:pPr>
      <w:r w:rsidRPr="007C3610">
        <w:rPr>
          <w:rFonts w:cs="Arial"/>
          <w:sz w:val="22"/>
          <w:szCs w:val="22"/>
        </w:rPr>
        <w:t>SEKTOR III I IV (sektory uszczelnione od góry).</w:t>
      </w:r>
    </w:p>
    <w:p w14:paraId="0E094C47" w14:textId="77777777" w:rsidR="007C3610" w:rsidRPr="007C3610" w:rsidRDefault="007C3610" w:rsidP="007C3610">
      <w:pPr>
        <w:spacing w:line="276" w:lineRule="auto"/>
        <w:jc w:val="both"/>
        <w:rPr>
          <w:rFonts w:cs="Arial"/>
          <w:sz w:val="22"/>
          <w:szCs w:val="22"/>
        </w:rPr>
      </w:pPr>
      <w:r w:rsidRPr="007C3610">
        <w:rPr>
          <w:rFonts w:cs="Arial"/>
          <w:sz w:val="22"/>
          <w:szCs w:val="22"/>
        </w:rPr>
        <w:t xml:space="preserve">Planuje się likwidację głowic istniejących studni gazowych oraz przełożenie istniejących przyłączy do poszczególnych studni, w warstwę rekultywacyjną. Opcjonalnie należy rozważyć zabudowę stacji zbiorczej typu </w:t>
      </w:r>
      <w:proofErr w:type="spellStart"/>
      <w:r w:rsidRPr="007C3610">
        <w:rPr>
          <w:rFonts w:cs="Arial"/>
          <w:sz w:val="22"/>
          <w:szCs w:val="22"/>
        </w:rPr>
        <w:t>manifold</w:t>
      </w:r>
      <w:proofErr w:type="spellEnd"/>
      <w:r w:rsidRPr="007C3610">
        <w:rPr>
          <w:rFonts w:cs="Arial"/>
          <w:sz w:val="22"/>
          <w:szCs w:val="22"/>
        </w:rPr>
        <w:t xml:space="preserve"> poza kwaterą, w miejscu przeprowadzenia wiązki przyłączy w kierunku istniejącej stacji gazowej z ssawą i pochodnią. Każde z przyłączy wyposażyć w zawór odcinający oraz zawór laboratoryjny. </w:t>
      </w:r>
    </w:p>
    <w:p w14:paraId="15BFF718" w14:textId="77777777" w:rsidR="007C3610" w:rsidRPr="007C3610" w:rsidRDefault="007C3610" w:rsidP="007C3610">
      <w:pPr>
        <w:spacing w:line="276" w:lineRule="auto"/>
        <w:jc w:val="both"/>
        <w:rPr>
          <w:rFonts w:cs="Arial"/>
          <w:bCs/>
          <w:iCs/>
          <w:sz w:val="22"/>
          <w:szCs w:val="22"/>
          <w:u w:val="single"/>
        </w:rPr>
      </w:pPr>
      <w:bookmarkStart w:id="22" w:name="_Toc170716310"/>
      <w:r w:rsidRPr="007C3610">
        <w:rPr>
          <w:rFonts w:cs="Arial"/>
          <w:bCs/>
          <w:iCs/>
          <w:sz w:val="22"/>
          <w:szCs w:val="22"/>
          <w:u w:val="single"/>
        </w:rPr>
        <w:t>Kwatery składowania odpadów azbestowych</w:t>
      </w:r>
      <w:bookmarkEnd w:id="22"/>
    </w:p>
    <w:p w14:paraId="00770926" w14:textId="77777777" w:rsidR="007C3610" w:rsidRPr="007C3610" w:rsidRDefault="007C3610" w:rsidP="007C3610">
      <w:pPr>
        <w:spacing w:line="276" w:lineRule="auto"/>
        <w:jc w:val="both"/>
        <w:rPr>
          <w:rFonts w:cs="Arial"/>
          <w:sz w:val="22"/>
          <w:szCs w:val="22"/>
        </w:rPr>
      </w:pPr>
      <w:r w:rsidRPr="007C3610">
        <w:rPr>
          <w:rFonts w:cs="Arial"/>
          <w:sz w:val="22"/>
          <w:szCs w:val="22"/>
        </w:rPr>
        <w:t>Na terenie Zakładu w Nowym Dworze istnieje jedna kwatera składowania azbestu</w:t>
      </w:r>
      <w:r w:rsidR="00EA1C1B">
        <w:rPr>
          <w:rFonts w:cs="Arial"/>
          <w:sz w:val="22"/>
          <w:szCs w:val="22"/>
        </w:rPr>
        <w:t>,</w:t>
      </w:r>
      <w:r w:rsidRPr="007C3610">
        <w:rPr>
          <w:rFonts w:cs="Arial"/>
          <w:sz w:val="22"/>
          <w:szCs w:val="22"/>
        </w:rPr>
        <w:t xml:space="preserve"> której eksploatacja została zakończona. Kwatera jest zlokalizowana w południowej części Zakładu na działce 33/4 obok zbiornika na odcieki. Zaplanowano budowę kolejnych 2 kwater w</w:t>
      </w:r>
      <w:r w:rsidR="002642CB">
        <w:rPr>
          <w:rFonts w:cs="Arial"/>
          <w:sz w:val="22"/>
          <w:szCs w:val="22"/>
        </w:rPr>
        <w:t> </w:t>
      </w:r>
      <w:r w:rsidRPr="007C3610">
        <w:rPr>
          <w:rFonts w:cs="Arial"/>
          <w:sz w:val="22"/>
          <w:szCs w:val="22"/>
        </w:rPr>
        <w:t xml:space="preserve">bezpośrednim sąsiedztwie kwatery istniejącej. </w:t>
      </w:r>
    </w:p>
    <w:p w14:paraId="71A69779" w14:textId="77777777" w:rsidR="007C3610" w:rsidRPr="007C3610" w:rsidRDefault="007C3610" w:rsidP="007C3610">
      <w:pPr>
        <w:spacing w:line="276" w:lineRule="auto"/>
        <w:jc w:val="both"/>
        <w:rPr>
          <w:rFonts w:cs="Arial"/>
          <w:sz w:val="22"/>
          <w:szCs w:val="22"/>
        </w:rPr>
      </w:pPr>
      <w:r w:rsidRPr="007C3610">
        <w:rPr>
          <w:rFonts w:cs="Arial"/>
          <w:sz w:val="22"/>
          <w:szCs w:val="22"/>
        </w:rPr>
        <w:t>Nowe kwatery nie będą źródłem emisji gazów i pyłów do atmosfery. W obliczeniach uwzględniono jedynie emisję z transportu odpadów azbestowych na nowe kwatery.</w:t>
      </w:r>
    </w:p>
    <w:p w14:paraId="1F0DDE4B" w14:textId="77777777" w:rsidR="007C3610" w:rsidRPr="007C3610" w:rsidRDefault="007C3610" w:rsidP="007C3610">
      <w:pPr>
        <w:spacing w:line="276" w:lineRule="auto"/>
        <w:jc w:val="both"/>
        <w:rPr>
          <w:rFonts w:cs="Arial"/>
          <w:bCs/>
          <w:iCs/>
          <w:sz w:val="22"/>
          <w:szCs w:val="22"/>
          <w:u w:val="single"/>
        </w:rPr>
      </w:pPr>
      <w:bookmarkStart w:id="23" w:name="_Toc170716311"/>
      <w:r w:rsidRPr="007C3610">
        <w:rPr>
          <w:rFonts w:cs="Arial"/>
          <w:bCs/>
          <w:iCs/>
          <w:sz w:val="22"/>
          <w:szCs w:val="22"/>
          <w:u w:val="single"/>
        </w:rPr>
        <w:t>Rozbudowa podczyszczalni ścieków</w:t>
      </w:r>
      <w:bookmarkEnd w:id="23"/>
    </w:p>
    <w:p w14:paraId="7215A076" w14:textId="77777777" w:rsidR="007C3610" w:rsidRPr="007C3610" w:rsidRDefault="007C3610" w:rsidP="007C3610">
      <w:pPr>
        <w:spacing w:line="276" w:lineRule="auto"/>
        <w:jc w:val="both"/>
        <w:rPr>
          <w:rFonts w:cs="Arial"/>
          <w:sz w:val="22"/>
          <w:szCs w:val="22"/>
        </w:rPr>
      </w:pPr>
      <w:r w:rsidRPr="007C3610">
        <w:rPr>
          <w:rFonts w:cs="Arial"/>
          <w:sz w:val="22"/>
          <w:szCs w:val="22"/>
        </w:rPr>
        <w:t xml:space="preserve">Odcieki z nowej kwatery </w:t>
      </w:r>
      <w:r w:rsidR="00C5237C" w:rsidRPr="00657988">
        <w:rPr>
          <w:rFonts w:cs="Arial"/>
          <w:sz w:val="22"/>
          <w:szCs w:val="22"/>
        </w:rPr>
        <w:t xml:space="preserve">na odpady inne niż niebezpieczne i obojętne </w:t>
      </w:r>
      <w:r w:rsidRPr="00657988">
        <w:rPr>
          <w:rFonts w:cs="Arial"/>
          <w:sz w:val="22"/>
          <w:szCs w:val="22"/>
        </w:rPr>
        <w:t xml:space="preserve">zostaną odprowadzone do nowego zbiornika na odcieki, który będzie zlokalizowany w bezpośrednim </w:t>
      </w:r>
      <w:r w:rsidRPr="007C3610">
        <w:rPr>
          <w:rFonts w:cs="Arial"/>
          <w:sz w:val="22"/>
          <w:szCs w:val="22"/>
        </w:rPr>
        <w:t>sąsiedztwie istniejącego zbiornika. Zbiorniki planuje się połączyć rurociągiem zwiększając ich pojemność sumaryczną. Podczyszczalnia ścieków nie stanowi źródła emisji gazów i pyłów do atmosfery.</w:t>
      </w:r>
    </w:p>
    <w:p w14:paraId="42B9B811" w14:textId="77777777" w:rsidR="007C3610" w:rsidRPr="007C3610" w:rsidRDefault="007C3610" w:rsidP="00C77EC1">
      <w:pPr>
        <w:spacing w:before="120" w:line="276" w:lineRule="auto"/>
        <w:ind w:firstLine="709"/>
        <w:jc w:val="both"/>
        <w:rPr>
          <w:rFonts w:cs="Arial"/>
          <w:sz w:val="22"/>
          <w:szCs w:val="22"/>
        </w:rPr>
      </w:pPr>
      <w:r w:rsidRPr="007C3610">
        <w:rPr>
          <w:rFonts w:cs="Arial"/>
          <w:sz w:val="22"/>
          <w:szCs w:val="22"/>
        </w:rPr>
        <w:t xml:space="preserve">W celu oceny wpływu istniejących i planowanych do budowy/rozbudowy obiektów na powietrze atmosferyczne,  rozpatrzono  punktowe  i  liniowe źródła emisji zanieczyszczeń. Obliczenia modelowania wykonano przy użyciu pakietu OPERAT FB firmy </w:t>
      </w:r>
      <w:proofErr w:type="spellStart"/>
      <w:r w:rsidRPr="007C3610">
        <w:rPr>
          <w:rFonts w:cs="Arial"/>
          <w:sz w:val="22"/>
          <w:szCs w:val="22"/>
        </w:rPr>
        <w:t>Proeko</w:t>
      </w:r>
      <w:proofErr w:type="spellEnd"/>
      <w:r w:rsidRPr="007C3610">
        <w:rPr>
          <w:rFonts w:cs="Arial"/>
          <w:sz w:val="22"/>
          <w:szCs w:val="22"/>
        </w:rPr>
        <w:t>, Ryszard</w:t>
      </w:r>
    </w:p>
    <w:p w14:paraId="69D73EE9" w14:textId="77777777" w:rsidR="007C3610" w:rsidRPr="007C3610" w:rsidRDefault="007C3610" w:rsidP="007C3610">
      <w:pPr>
        <w:spacing w:line="276" w:lineRule="auto"/>
        <w:jc w:val="both"/>
        <w:rPr>
          <w:rFonts w:cs="Arial"/>
          <w:sz w:val="22"/>
          <w:szCs w:val="22"/>
        </w:rPr>
      </w:pPr>
      <w:proofErr w:type="spellStart"/>
      <w:r w:rsidRPr="007C3610">
        <w:rPr>
          <w:rFonts w:cs="Arial"/>
          <w:sz w:val="22"/>
          <w:szCs w:val="22"/>
        </w:rPr>
        <w:t>Samoć</w:t>
      </w:r>
      <w:proofErr w:type="spellEnd"/>
      <w:r w:rsidRPr="007C3610">
        <w:rPr>
          <w:rFonts w:cs="Arial"/>
          <w:sz w:val="22"/>
          <w:szCs w:val="22"/>
        </w:rPr>
        <w:t>, służącego do obliczeń rozprzestrzeniania się zanieczyszczeń w powietrzu</w:t>
      </w:r>
      <w:r w:rsidR="00EA1C1B">
        <w:rPr>
          <w:rFonts w:cs="Arial"/>
          <w:sz w:val="22"/>
          <w:szCs w:val="22"/>
        </w:rPr>
        <w:t xml:space="preserve"> </w:t>
      </w:r>
      <w:r w:rsidRPr="007C3610">
        <w:rPr>
          <w:rFonts w:cs="Arial"/>
          <w:sz w:val="22"/>
          <w:szCs w:val="22"/>
        </w:rPr>
        <w:t>atmosferycznym. Analiz</w:t>
      </w:r>
      <w:r w:rsidRPr="007C3610">
        <w:rPr>
          <w:rFonts w:cs="Arial" w:hint="eastAsia"/>
          <w:sz w:val="22"/>
          <w:szCs w:val="22"/>
        </w:rPr>
        <w:t>ę</w:t>
      </w:r>
      <w:r w:rsidRPr="007C3610">
        <w:rPr>
          <w:rFonts w:cs="Arial"/>
          <w:sz w:val="22"/>
          <w:szCs w:val="22"/>
        </w:rPr>
        <w:t xml:space="preserve"> pod wzgl</w:t>
      </w:r>
      <w:r w:rsidRPr="007C3610">
        <w:rPr>
          <w:rFonts w:cs="Arial" w:hint="eastAsia"/>
          <w:sz w:val="22"/>
          <w:szCs w:val="22"/>
        </w:rPr>
        <w:t>ę</w:t>
      </w:r>
      <w:r w:rsidRPr="007C3610">
        <w:rPr>
          <w:rFonts w:cs="Arial"/>
          <w:sz w:val="22"/>
          <w:szCs w:val="22"/>
        </w:rPr>
        <w:t>dem potencjalnego zanieczyszczenia powietrza sporz</w:t>
      </w:r>
      <w:r w:rsidRPr="007C3610">
        <w:rPr>
          <w:rFonts w:cs="Arial" w:hint="eastAsia"/>
          <w:sz w:val="22"/>
          <w:szCs w:val="22"/>
        </w:rPr>
        <w:t>ą</w:t>
      </w:r>
      <w:r w:rsidRPr="007C3610">
        <w:rPr>
          <w:rFonts w:cs="Arial"/>
          <w:sz w:val="22"/>
          <w:szCs w:val="22"/>
        </w:rPr>
        <w:t>dzono w oparciu o obowi</w:t>
      </w:r>
      <w:r w:rsidRPr="007C3610">
        <w:rPr>
          <w:rFonts w:cs="Arial" w:hint="eastAsia"/>
          <w:sz w:val="22"/>
          <w:szCs w:val="22"/>
        </w:rPr>
        <w:t>ą</w:t>
      </w:r>
      <w:r w:rsidRPr="007C3610">
        <w:rPr>
          <w:rFonts w:cs="Arial"/>
          <w:sz w:val="22"/>
          <w:szCs w:val="22"/>
        </w:rPr>
        <w:t>zuj</w:t>
      </w:r>
      <w:r w:rsidRPr="007C3610">
        <w:rPr>
          <w:rFonts w:cs="Arial" w:hint="eastAsia"/>
          <w:sz w:val="22"/>
          <w:szCs w:val="22"/>
        </w:rPr>
        <w:t>ą</w:t>
      </w:r>
      <w:r w:rsidRPr="007C3610">
        <w:rPr>
          <w:rFonts w:cs="Arial"/>
          <w:sz w:val="22"/>
          <w:szCs w:val="22"/>
        </w:rPr>
        <w:t>ce aktualnie wymagania i przepisy prawne zgodnie z</w:t>
      </w:r>
      <w:r w:rsidR="00C77EC1">
        <w:rPr>
          <w:rFonts w:cs="Arial"/>
          <w:sz w:val="22"/>
          <w:szCs w:val="22"/>
        </w:rPr>
        <w:t> </w:t>
      </w:r>
      <w:r w:rsidRPr="007C3610">
        <w:rPr>
          <w:rFonts w:cs="Arial"/>
          <w:sz w:val="22"/>
          <w:szCs w:val="22"/>
        </w:rPr>
        <w:t>metodyk</w:t>
      </w:r>
      <w:r w:rsidRPr="007C3610">
        <w:rPr>
          <w:rFonts w:cs="Arial" w:hint="eastAsia"/>
          <w:sz w:val="22"/>
          <w:szCs w:val="22"/>
        </w:rPr>
        <w:t>ą</w:t>
      </w:r>
      <w:r w:rsidRPr="007C3610">
        <w:rPr>
          <w:rFonts w:cs="Arial"/>
          <w:sz w:val="22"/>
          <w:szCs w:val="22"/>
        </w:rPr>
        <w:t xml:space="preserve"> zawart</w:t>
      </w:r>
      <w:r w:rsidRPr="007C3610">
        <w:rPr>
          <w:rFonts w:cs="Arial" w:hint="eastAsia"/>
          <w:sz w:val="22"/>
          <w:szCs w:val="22"/>
        </w:rPr>
        <w:t>ą</w:t>
      </w:r>
      <w:r w:rsidRPr="007C3610">
        <w:rPr>
          <w:rFonts w:cs="Arial"/>
          <w:sz w:val="22"/>
          <w:szCs w:val="22"/>
        </w:rPr>
        <w:t xml:space="preserve"> w za</w:t>
      </w:r>
      <w:r w:rsidRPr="007C3610">
        <w:rPr>
          <w:rFonts w:cs="Arial" w:hint="eastAsia"/>
          <w:sz w:val="22"/>
          <w:szCs w:val="22"/>
        </w:rPr>
        <w:t>łą</w:t>
      </w:r>
      <w:r w:rsidRPr="007C3610">
        <w:rPr>
          <w:rFonts w:cs="Arial"/>
          <w:sz w:val="22"/>
          <w:szCs w:val="22"/>
        </w:rPr>
        <w:t>czniku nr 3 do Rozporz</w:t>
      </w:r>
      <w:r w:rsidRPr="007C3610">
        <w:rPr>
          <w:rFonts w:cs="Arial" w:hint="eastAsia"/>
          <w:sz w:val="22"/>
          <w:szCs w:val="22"/>
        </w:rPr>
        <w:t>ą</w:t>
      </w:r>
      <w:r w:rsidRPr="007C3610">
        <w:rPr>
          <w:rFonts w:cs="Arial"/>
          <w:sz w:val="22"/>
          <w:szCs w:val="22"/>
        </w:rPr>
        <w:t>dzenia z dnia 26 stycznia 2010 r., w</w:t>
      </w:r>
      <w:r w:rsidR="00966CBD">
        <w:rPr>
          <w:rFonts w:cs="Arial"/>
          <w:sz w:val="22"/>
          <w:szCs w:val="22"/>
        </w:rPr>
        <w:t> </w:t>
      </w:r>
      <w:r w:rsidRPr="007C3610">
        <w:rPr>
          <w:rFonts w:cs="Arial"/>
          <w:sz w:val="22"/>
          <w:szCs w:val="22"/>
        </w:rPr>
        <w:t>sprawie warto</w:t>
      </w:r>
      <w:r w:rsidRPr="007C3610">
        <w:rPr>
          <w:rFonts w:cs="Arial" w:hint="eastAsia"/>
          <w:sz w:val="22"/>
          <w:szCs w:val="22"/>
        </w:rPr>
        <w:t>ś</w:t>
      </w:r>
      <w:r w:rsidRPr="007C3610">
        <w:rPr>
          <w:rFonts w:cs="Arial"/>
          <w:sz w:val="22"/>
          <w:szCs w:val="22"/>
        </w:rPr>
        <w:t>ci odniesienia dla niekt</w:t>
      </w:r>
      <w:r w:rsidRPr="007C3610">
        <w:rPr>
          <w:rFonts w:cs="Arial" w:hint="eastAsia"/>
          <w:sz w:val="22"/>
          <w:szCs w:val="22"/>
        </w:rPr>
        <w:t>ó</w:t>
      </w:r>
      <w:r w:rsidRPr="007C3610">
        <w:rPr>
          <w:rFonts w:cs="Arial"/>
          <w:sz w:val="22"/>
          <w:szCs w:val="22"/>
        </w:rPr>
        <w:t>rych substancji w powietrzu, (Dz. U. Nr 16, poz.87).</w:t>
      </w:r>
    </w:p>
    <w:p w14:paraId="01956F94" w14:textId="77777777" w:rsidR="007C3610" w:rsidRPr="007C3610" w:rsidRDefault="007C3610" w:rsidP="007C3610">
      <w:pPr>
        <w:spacing w:line="276" w:lineRule="auto"/>
        <w:jc w:val="both"/>
        <w:rPr>
          <w:rFonts w:cs="Arial"/>
          <w:sz w:val="22"/>
          <w:szCs w:val="22"/>
        </w:rPr>
      </w:pPr>
      <w:r w:rsidRPr="007C3610">
        <w:rPr>
          <w:rFonts w:cs="Arial"/>
          <w:sz w:val="22"/>
          <w:szCs w:val="22"/>
        </w:rPr>
        <w:t>Wyniki obliczeń rozkładu stężeń zanieczyszczeń i analiza warunków funkcjonowania Zakładu po zrealizowaniu inwestycji, wykazała że nie nastąpi negatywny wpływ planowanych przedsięwzięć na jakość powietrza atmosferycznego w otoczeniu Zakładu.</w:t>
      </w:r>
    </w:p>
    <w:p w14:paraId="5CE628B3" w14:textId="77777777" w:rsidR="007C3610" w:rsidRPr="007C3610" w:rsidRDefault="007C3610" w:rsidP="007C3610">
      <w:pPr>
        <w:spacing w:line="276" w:lineRule="auto"/>
        <w:jc w:val="both"/>
        <w:rPr>
          <w:rFonts w:cs="Arial"/>
          <w:sz w:val="22"/>
          <w:szCs w:val="22"/>
        </w:rPr>
      </w:pPr>
      <w:r w:rsidRPr="007C3610">
        <w:rPr>
          <w:rFonts w:cs="Arial"/>
          <w:sz w:val="22"/>
          <w:szCs w:val="22"/>
        </w:rPr>
        <w:t>Obliczenia wykazały, że uruchomienie nowych instalacji nie spowoduje przekroczeń standardów jakości powietrza poza terenem, do którego prowadzący instalację posiada tytuł prawny. Spełnione będą warunki wprowadzania zanieczyszczeń do powietrza, określone w rozporządzeniu Ministra Środowiska z dnia 10 stycznia 2010 r. w </w:t>
      </w:r>
      <w:r w:rsidRPr="007C3610">
        <w:rPr>
          <w:rFonts w:cs="Arial"/>
          <w:bCs/>
          <w:iCs/>
          <w:sz w:val="22"/>
          <w:szCs w:val="22"/>
        </w:rPr>
        <w:t>sprawie wartości odniesienia dla niektórych substancji w powietrzu</w:t>
      </w:r>
      <w:r w:rsidRPr="007C3610">
        <w:rPr>
          <w:rFonts w:cs="Arial"/>
          <w:bCs/>
          <w:sz w:val="22"/>
          <w:szCs w:val="22"/>
        </w:rPr>
        <w:t xml:space="preserve"> </w:t>
      </w:r>
      <w:r w:rsidRPr="007C3610">
        <w:rPr>
          <w:rFonts w:cs="Arial"/>
          <w:iCs/>
          <w:sz w:val="22"/>
          <w:szCs w:val="22"/>
        </w:rPr>
        <w:t>(Dz.U. Nr 16, poz. 87) oraz wartości dopuszczalne substancji w powietrzu, określone w Rozporządzeniu Ministra Środowiska z</w:t>
      </w:r>
      <w:r w:rsidR="00966CBD">
        <w:rPr>
          <w:rFonts w:cs="Arial"/>
          <w:iCs/>
          <w:sz w:val="22"/>
          <w:szCs w:val="22"/>
        </w:rPr>
        <w:t> </w:t>
      </w:r>
      <w:r w:rsidRPr="007C3610">
        <w:rPr>
          <w:rFonts w:cs="Arial"/>
          <w:iCs/>
          <w:sz w:val="22"/>
          <w:szCs w:val="22"/>
        </w:rPr>
        <w:t>dnia 24 sierpnia 2012 r. w sprawie poziomów niektórych substancji w powietrzu (</w:t>
      </w:r>
      <w:proofErr w:type="spellStart"/>
      <w:r w:rsidRPr="007C3610">
        <w:rPr>
          <w:rFonts w:cs="Arial"/>
          <w:iCs/>
          <w:sz w:val="22"/>
          <w:szCs w:val="22"/>
        </w:rPr>
        <w:t>t.j</w:t>
      </w:r>
      <w:proofErr w:type="spellEnd"/>
      <w:r w:rsidRPr="007C3610">
        <w:rPr>
          <w:rFonts w:cs="Arial"/>
          <w:iCs/>
          <w:sz w:val="22"/>
          <w:szCs w:val="22"/>
        </w:rPr>
        <w:t>. Dz. U. z 2021 r. poz. 845).</w:t>
      </w:r>
    </w:p>
    <w:p w14:paraId="04B4541E" w14:textId="77777777" w:rsidR="007C3610" w:rsidRPr="007C3610" w:rsidRDefault="007C3610" w:rsidP="00966CBD">
      <w:pPr>
        <w:spacing w:line="276" w:lineRule="auto"/>
        <w:ind w:firstLine="708"/>
        <w:jc w:val="both"/>
        <w:rPr>
          <w:rFonts w:cs="Arial"/>
          <w:sz w:val="22"/>
          <w:szCs w:val="22"/>
        </w:rPr>
      </w:pPr>
      <w:r w:rsidRPr="007C3610">
        <w:rPr>
          <w:rFonts w:cs="Arial"/>
          <w:sz w:val="22"/>
          <w:szCs w:val="22"/>
        </w:rPr>
        <w:t>Zgodnie z Rozporządzeniem Ministra Środowiska z dnia 30 kwietnia 2013 r. w</w:t>
      </w:r>
      <w:r w:rsidR="00966CBD">
        <w:rPr>
          <w:rFonts w:cs="Arial"/>
          <w:sz w:val="22"/>
          <w:szCs w:val="22"/>
        </w:rPr>
        <w:t> </w:t>
      </w:r>
      <w:r w:rsidRPr="007C3610">
        <w:rPr>
          <w:rFonts w:cs="Arial"/>
          <w:sz w:val="22"/>
          <w:szCs w:val="22"/>
        </w:rPr>
        <w:t>sprawie składowisk odpadów (</w:t>
      </w:r>
      <w:proofErr w:type="spellStart"/>
      <w:r w:rsidRPr="007C3610">
        <w:rPr>
          <w:rFonts w:cs="Arial"/>
          <w:sz w:val="22"/>
          <w:szCs w:val="22"/>
        </w:rPr>
        <w:t>t.j</w:t>
      </w:r>
      <w:proofErr w:type="spellEnd"/>
      <w:r w:rsidRPr="007C3610">
        <w:rPr>
          <w:rFonts w:cs="Arial"/>
          <w:sz w:val="22"/>
          <w:szCs w:val="22"/>
        </w:rPr>
        <w:t xml:space="preserve">. Dz. U. z 2022 r. poz. 1902) monitoring emisji gazu </w:t>
      </w:r>
      <w:proofErr w:type="spellStart"/>
      <w:r w:rsidRPr="007C3610">
        <w:rPr>
          <w:rFonts w:cs="Arial"/>
          <w:sz w:val="22"/>
          <w:szCs w:val="22"/>
        </w:rPr>
        <w:t>składowiskowego</w:t>
      </w:r>
      <w:proofErr w:type="spellEnd"/>
      <w:r w:rsidRPr="007C3610">
        <w:rPr>
          <w:rFonts w:cs="Arial"/>
          <w:sz w:val="22"/>
          <w:szCs w:val="22"/>
        </w:rPr>
        <w:t xml:space="preserve"> będzie odbywał się tak jak dotychczas w reprezentatywnych częściach składowiska odpadów, w miejscu jego gromadzenia, przed wlotem do instalacji </w:t>
      </w:r>
      <w:r w:rsidRPr="007C3610">
        <w:rPr>
          <w:rFonts w:cs="Arial"/>
          <w:sz w:val="22"/>
          <w:szCs w:val="22"/>
        </w:rPr>
        <w:lastRenderedPageBreak/>
        <w:t xml:space="preserve">oczyszczania. Do prawidłowego funkcjonowania instalacji służy ssawa gazowa kontenerowa do zasysania biogazu z kwater składowych. </w:t>
      </w:r>
    </w:p>
    <w:p w14:paraId="150BAFDC" w14:textId="77777777" w:rsidR="00966CBD" w:rsidRDefault="007C3610" w:rsidP="00966CBD">
      <w:pPr>
        <w:spacing w:line="276" w:lineRule="auto"/>
        <w:ind w:firstLine="708"/>
        <w:jc w:val="both"/>
        <w:rPr>
          <w:rFonts w:cs="Arial"/>
          <w:sz w:val="22"/>
          <w:szCs w:val="22"/>
        </w:rPr>
      </w:pPr>
      <w:r w:rsidRPr="007C3610">
        <w:rPr>
          <w:rFonts w:cs="Arial"/>
          <w:sz w:val="22"/>
          <w:szCs w:val="22"/>
        </w:rPr>
        <w:t>Pomiary emisji do powietrza prowadzi się również dla źródeł energetycznego spalania paliw eksploatowanych na terenie Zakładu. Pomiary będą wykonywane przez akredytowane laboratoria.</w:t>
      </w:r>
      <w:r w:rsidR="00966CBD">
        <w:rPr>
          <w:rFonts w:cs="Arial"/>
          <w:sz w:val="22"/>
          <w:szCs w:val="22"/>
        </w:rPr>
        <w:t xml:space="preserve"> </w:t>
      </w:r>
    </w:p>
    <w:p w14:paraId="7C663DCB" w14:textId="77777777" w:rsidR="007C3610" w:rsidRPr="00350BB2" w:rsidRDefault="007C3610" w:rsidP="00966CBD">
      <w:pPr>
        <w:spacing w:line="276" w:lineRule="auto"/>
        <w:ind w:firstLine="708"/>
        <w:jc w:val="both"/>
        <w:rPr>
          <w:rFonts w:cs="Arial"/>
          <w:sz w:val="22"/>
          <w:szCs w:val="22"/>
        </w:rPr>
      </w:pPr>
      <w:r w:rsidRPr="007C3610">
        <w:rPr>
          <w:rFonts w:cs="Arial"/>
          <w:sz w:val="22"/>
          <w:szCs w:val="22"/>
        </w:rPr>
        <w:t>Instalacje eksploatowane przez Zakład zgodnie z Rozporządzeniem Ministra Klimatu z dnia 24 września 2020 r. w sprawie standardów emisyjnych dla niektórych rodzajów instalacji, źródeł spalania paliw oraz urządzeń spalania lub współspal</w:t>
      </w:r>
      <w:r w:rsidR="00C5237C">
        <w:rPr>
          <w:rFonts w:cs="Arial"/>
          <w:sz w:val="22"/>
          <w:szCs w:val="22"/>
        </w:rPr>
        <w:t>ania odpadów (Dz. U. poz. 1860)</w:t>
      </w:r>
      <w:r w:rsidRPr="007C3610">
        <w:rPr>
          <w:rFonts w:cs="Arial"/>
          <w:sz w:val="22"/>
          <w:szCs w:val="22"/>
        </w:rPr>
        <w:t xml:space="preserve">, nie podlegają pod standardy emisyjne. </w:t>
      </w:r>
    </w:p>
    <w:p w14:paraId="795DA1C2" w14:textId="77777777" w:rsidR="007C3610" w:rsidRPr="00350BB2" w:rsidRDefault="007C3610" w:rsidP="007C3610">
      <w:pPr>
        <w:jc w:val="both"/>
        <w:rPr>
          <w:rFonts w:cs="Arial"/>
          <w:sz w:val="22"/>
          <w:szCs w:val="22"/>
        </w:rPr>
      </w:pPr>
    </w:p>
    <w:p w14:paraId="181389FD" w14:textId="77777777" w:rsidR="007C3610" w:rsidRPr="007C3610" w:rsidRDefault="007C3610" w:rsidP="007C3610">
      <w:pPr>
        <w:spacing w:line="276" w:lineRule="auto"/>
        <w:ind w:firstLine="708"/>
        <w:jc w:val="both"/>
        <w:rPr>
          <w:rFonts w:eastAsiaTheme="minorHAnsi" w:cs="Arial"/>
          <w:sz w:val="22"/>
          <w:szCs w:val="22"/>
        </w:rPr>
      </w:pPr>
      <w:r>
        <w:rPr>
          <w:rFonts w:eastAsia="Yu Gothic Medium" w:cs="Arial"/>
          <w:sz w:val="22"/>
          <w:szCs w:val="22"/>
          <w:lang w:eastAsia="x-none"/>
        </w:rPr>
        <w:t xml:space="preserve">Według informacji zwartych </w:t>
      </w:r>
      <w:r w:rsidRPr="007C3610">
        <w:rPr>
          <w:rFonts w:eastAsia="Yu Gothic Medium" w:cs="Arial"/>
          <w:sz w:val="22"/>
          <w:szCs w:val="22"/>
          <w:lang w:eastAsia="x-none"/>
        </w:rPr>
        <w:t xml:space="preserve">w raporcie </w:t>
      </w:r>
      <w:proofErr w:type="spellStart"/>
      <w:r w:rsidRPr="007C3610">
        <w:rPr>
          <w:rFonts w:eastAsia="Yu Gothic Medium" w:cs="Arial"/>
          <w:sz w:val="22"/>
          <w:szCs w:val="22"/>
          <w:lang w:eastAsia="x-none"/>
        </w:rPr>
        <w:t>ooś</w:t>
      </w:r>
      <w:proofErr w:type="spellEnd"/>
      <w:r w:rsidRPr="007C3610">
        <w:rPr>
          <w:rFonts w:eastAsia="Yu Gothic Medium" w:cs="Arial"/>
          <w:sz w:val="22"/>
          <w:szCs w:val="22"/>
          <w:lang w:eastAsia="x-none"/>
        </w:rPr>
        <w:t xml:space="preserve"> c</w:t>
      </w:r>
      <w:r w:rsidRPr="007C3610">
        <w:rPr>
          <w:rFonts w:eastAsiaTheme="minorHAnsi" w:cs="Arial"/>
          <w:sz w:val="22"/>
          <w:szCs w:val="22"/>
        </w:rPr>
        <w:t>harakter przedsięwzięcia sprawia, że jego oddziaływanie akustyczne na</w:t>
      </w:r>
      <w:r w:rsidRPr="007C3610">
        <w:rPr>
          <w:rFonts w:cs="Arial"/>
          <w:sz w:val="22"/>
          <w:szCs w:val="22"/>
        </w:rPr>
        <w:t xml:space="preserve"> </w:t>
      </w:r>
      <w:r w:rsidRPr="007C3610">
        <w:rPr>
          <w:rFonts w:eastAsiaTheme="minorHAnsi" w:cs="Arial"/>
          <w:sz w:val="22"/>
          <w:szCs w:val="22"/>
        </w:rPr>
        <w:t>środowisko będzie ograniczało się wyłącznie do czasu jego realizacji (a</w:t>
      </w:r>
      <w:r w:rsidRPr="007C3610">
        <w:rPr>
          <w:rFonts w:cs="Arial"/>
          <w:sz w:val="22"/>
          <w:szCs w:val="22"/>
        </w:rPr>
        <w:t xml:space="preserve"> </w:t>
      </w:r>
      <w:r w:rsidRPr="007C3610">
        <w:rPr>
          <w:rFonts w:eastAsiaTheme="minorHAnsi" w:cs="Arial"/>
          <w:sz w:val="22"/>
          <w:szCs w:val="22"/>
        </w:rPr>
        <w:t xml:space="preserve">ściślej, do czasu realizacji niektórych prac budowlanych prowadzonych </w:t>
      </w:r>
      <w:r w:rsidRPr="007C3610">
        <w:rPr>
          <w:rFonts w:eastAsiaTheme="minorHAnsi" w:cs="Arial"/>
          <w:sz w:val="22"/>
          <w:szCs w:val="22"/>
        </w:rPr>
        <w:br/>
        <w:t>z</w:t>
      </w:r>
      <w:r w:rsidRPr="007C3610">
        <w:rPr>
          <w:rFonts w:cs="Arial"/>
          <w:sz w:val="22"/>
          <w:szCs w:val="22"/>
        </w:rPr>
        <w:t xml:space="preserve"> </w:t>
      </w:r>
      <w:r w:rsidRPr="007C3610">
        <w:rPr>
          <w:rFonts w:eastAsiaTheme="minorHAnsi" w:cs="Arial"/>
          <w:sz w:val="22"/>
          <w:szCs w:val="22"/>
        </w:rPr>
        <w:t>wykorzystaniem sprzętu mechanicznego), czyli będzie krótkotrwałe,</w:t>
      </w:r>
      <w:r w:rsidRPr="007C3610">
        <w:rPr>
          <w:rFonts w:cs="Arial"/>
          <w:sz w:val="22"/>
          <w:szCs w:val="22"/>
        </w:rPr>
        <w:t xml:space="preserve"> </w:t>
      </w:r>
      <w:r w:rsidRPr="007C3610">
        <w:rPr>
          <w:rFonts w:eastAsiaTheme="minorHAnsi" w:cs="Arial"/>
          <w:sz w:val="22"/>
          <w:szCs w:val="22"/>
        </w:rPr>
        <w:t>nieciągłe i ustaną z</w:t>
      </w:r>
      <w:r w:rsidR="00966CBD">
        <w:rPr>
          <w:rFonts w:eastAsiaTheme="minorHAnsi" w:cs="Arial"/>
          <w:sz w:val="22"/>
          <w:szCs w:val="22"/>
        </w:rPr>
        <w:t> </w:t>
      </w:r>
      <w:r w:rsidRPr="007C3610">
        <w:rPr>
          <w:rFonts w:eastAsiaTheme="minorHAnsi" w:cs="Arial"/>
          <w:sz w:val="22"/>
          <w:szCs w:val="22"/>
        </w:rPr>
        <w:t>chwilą zakończenia budowy. Podczas budowy będą</w:t>
      </w:r>
      <w:r w:rsidRPr="007C3610">
        <w:rPr>
          <w:rFonts w:cs="Arial"/>
          <w:sz w:val="22"/>
          <w:szCs w:val="22"/>
        </w:rPr>
        <w:t xml:space="preserve"> </w:t>
      </w:r>
      <w:r w:rsidRPr="007C3610">
        <w:rPr>
          <w:rFonts w:eastAsiaTheme="minorHAnsi" w:cs="Arial"/>
          <w:sz w:val="22"/>
          <w:szCs w:val="22"/>
        </w:rPr>
        <w:t>występowały przede wszystkim ruchome źródła hałasu – maszyny</w:t>
      </w:r>
      <w:r w:rsidRPr="007C3610">
        <w:rPr>
          <w:rFonts w:cs="Arial"/>
          <w:sz w:val="22"/>
          <w:szCs w:val="22"/>
        </w:rPr>
        <w:t xml:space="preserve"> </w:t>
      </w:r>
      <w:r w:rsidRPr="007C3610">
        <w:rPr>
          <w:rFonts w:eastAsiaTheme="minorHAnsi" w:cs="Arial"/>
          <w:sz w:val="22"/>
          <w:szCs w:val="22"/>
        </w:rPr>
        <w:t>budowlane i transport. Na wybranym terenie Inwestora będzie</w:t>
      </w:r>
      <w:r w:rsidRPr="007C3610">
        <w:rPr>
          <w:rFonts w:cs="Arial"/>
          <w:sz w:val="22"/>
          <w:szCs w:val="22"/>
        </w:rPr>
        <w:t xml:space="preserve"> </w:t>
      </w:r>
      <w:r w:rsidRPr="007C3610">
        <w:rPr>
          <w:rFonts w:eastAsiaTheme="minorHAnsi" w:cs="Arial"/>
          <w:sz w:val="22"/>
          <w:szCs w:val="22"/>
        </w:rPr>
        <w:t>zorganizowane zaplecze materiałowe, sprzętu, zaplecze socjalne dla ekip</w:t>
      </w:r>
      <w:r w:rsidRPr="007C3610">
        <w:rPr>
          <w:rFonts w:cs="Arial"/>
          <w:sz w:val="22"/>
          <w:szCs w:val="22"/>
        </w:rPr>
        <w:t xml:space="preserve"> </w:t>
      </w:r>
      <w:r w:rsidRPr="007C3610">
        <w:rPr>
          <w:rFonts w:eastAsiaTheme="minorHAnsi" w:cs="Arial"/>
          <w:sz w:val="22"/>
          <w:szCs w:val="22"/>
        </w:rPr>
        <w:t>wykonawcy. Miejsca te będą powodowały emisję hałasu do środowiska.</w:t>
      </w:r>
    </w:p>
    <w:p w14:paraId="40A161C9" w14:textId="77777777" w:rsidR="007C3610" w:rsidRPr="007C3610" w:rsidRDefault="007C3610" w:rsidP="007C3610">
      <w:pPr>
        <w:spacing w:line="276" w:lineRule="auto"/>
        <w:jc w:val="both"/>
        <w:rPr>
          <w:rFonts w:eastAsiaTheme="minorHAnsi" w:cs="Arial"/>
          <w:sz w:val="22"/>
          <w:szCs w:val="22"/>
        </w:rPr>
      </w:pPr>
      <w:r w:rsidRPr="007C3610">
        <w:rPr>
          <w:rFonts w:eastAsiaTheme="minorHAnsi" w:cs="Arial"/>
          <w:sz w:val="22"/>
          <w:szCs w:val="22"/>
        </w:rPr>
        <w:t>Wyeliminowanie emisji hałasu w procesie budowy przedsięwzięcia jest</w:t>
      </w:r>
      <w:r w:rsidRPr="007C3610">
        <w:rPr>
          <w:rFonts w:cs="Arial"/>
          <w:sz w:val="22"/>
          <w:szCs w:val="22"/>
        </w:rPr>
        <w:t xml:space="preserve"> </w:t>
      </w:r>
      <w:r w:rsidRPr="007C3610">
        <w:rPr>
          <w:rFonts w:eastAsiaTheme="minorHAnsi" w:cs="Arial"/>
          <w:sz w:val="22"/>
          <w:szCs w:val="22"/>
        </w:rPr>
        <w:t>niemożliwe do osiągnięcia. Do rozwiązań związanych z eliminacją emisji</w:t>
      </w:r>
      <w:r w:rsidRPr="007C3610">
        <w:rPr>
          <w:rFonts w:cs="Arial"/>
          <w:sz w:val="22"/>
          <w:szCs w:val="22"/>
        </w:rPr>
        <w:t xml:space="preserve"> </w:t>
      </w:r>
      <w:r w:rsidRPr="007C3610">
        <w:rPr>
          <w:rFonts w:eastAsiaTheme="minorHAnsi" w:cs="Arial"/>
          <w:sz w:val="22"/>
          <w:szCs w:val="22"/>
        </w:rPr>
        <w:t>hałasu do minimum na etapie wykonywania prac budowlanych można</w:t>
      </w:r>
      <w:r w:rsidRPr="007C3610">
        <w:rPr>
          <w:rFonts w:cs="Arial"/>
          <w:sz w:val="22"/>
          <w:szCs w:val="22"/>
        </w:rPr>
        <w:t xml:space="preserve"> </w:t>
      </w:r>
      <w:r w:rsidRPr="007C3610">
        <w:rPr>
          <w:rFonts w:eastAsiaTheme="minorHAnsi" w:cs="Arial"/>
          <w:sz w:val="22"/>
          <w:szCs w:val="22"/>
        </w:rPr>
        <w:t>zaliczyć następujące środki techniczno-organizacyjne</w:t>
      </w:r>
      <w:r w:rsidRPr="007C3610">
        <w:rPr>
          <w:rFonts w:eastAsiaTheme="minorHAnsi" w:cs="Arial"/>
          <w:b/>
          <w:sz w:val="22"/>
          <w:szCs w:val="22"/>
        </w:rPr>
        <w:t>:</w:t>
      </w:r>
    </w:p>
    <w:p w14:paraId="0A3142AD" w14:textId="77777777" w:rsidR="007C3610" w:rsidRPr="007C3610" w:rsidRDefault="007C3610" w:rsidP="007C3610">
      <w:pPr>
        <w:pStyle w:val="Akapitzlist"/>
        <w:numPr>
          <w:ilvl w:val="0"/>
          <w:numId w:val="23"/>
        </w:numPr>
        <w:spacing w:line="276" w:lineRule="auto"/>
        <w:jc w:val="both"/>
        <w:rPr>
          <w:rFonts w:cs="Arial"/>
          <w:sz w:val="22"/>
          <w:szCs w:val="22"/>
        </w:rPr>
      </w:pPr>
      <w:r w:rsidRPr="007C3610">
        <w:rPr>
          <w:rFonts w:cs="Arial"/>
          <w:sz w:val="22"/>
          <w:szCs w:val="22"/>
        </w:rPr>
        <w:t>maksymalne skrócenie czasu trwania wszystkich robót,</w:t>
      </w:r>
    </w:p>
    <w:p w14:paraId="1ED7947B" w14:textId="77777777" w:rsidR="007C3610" w:rsidRPr="007C3610" w:rsidRDefault="007C3610" w:rsidP="007C3610">
      <w:pPr>
        <w:pStyle w:val="Akapitzlist"/>
        <w:numPr>
          <w:ilvl w:val="0"/>
          <w:numId w:val="23"/>
        </w:numPr>
        <w:spacing w:line="276" w:lineRule="auto"/>
        <w:jc w:val="both"/>
        <w:rPr>
          <w:rFonts w:cs="Arial"/>
          <w:sz w:val="22"/>
          <w:szCs w:val="22"/>
        </w:rPr>
      </w:pPr>
      <w:r w:rsidRPr="007C3610">
        <w:rPr>
          <w:rFonts w:cs="Arial"/>
          <w:sz w:val="22"/>
          <w:szCs w:val="22"/>
        </w:rPr>
        <w:t>wykonywanie prac wyłącznie w porze dziennej,</w:t>
      </w:r>
    </w:p>
    <w:p w14:paraId="4F67FDE9" w14:textId="77777777" w:rsidR="007C3610" w:rsidRPr="007C3610" w:rsidRDefault="007C3610" w:rsidP="007C3610">
      <w:pPr>
        <w:pStyle w:val="Akapitzlist"/>
        <w:numPr>
          <w:ilvl w:val="0"/>
          <w:numId w:val="23"/>
        </w:numPr>
        <w:spacing w:line="276" w:lineRule="auto"/>
        <w:jc w:val="both"/>
        <w:rPr>
          <w:rFonts w:cs="Arial"/>
          <w:sz w:val="22"/>
          <w:szCs w:val="22"/>
        </w:rPr>
      </w:pPr>
      <w:r w:rsidRPr="007C3610">
        <w:rPr>
          <w:rFonts w:cs="Arial"/>
          <w:sz w:val="22"/>
          <w:szCs w:val="22"/>
        </w:rPr>
        <w:t>unikanie zbędnej koncentracji prac budowlanych z wykorzystaniem ciężkiego sprzętu mechanicznego,</w:t>
      </w:r>
    </w:p>
    <w:p w14:paraId="6384BB91" w14:textId="77777777" w:rsidR="007C3610" w:rsidRPr="007C3610" w:rsidRDefault="007C3610" w:rsidP="007C3610">
      <w:pPr>
        <w:pStyle w:val="Akapitzlist"/>
        <w:numPr>
          <w:ilvl w:val="0"/>
          <w:numId w:val="23"/>
        </w:numPr>
        <w:spacing w:line="276" w:lineRule="auto"/>
        <w:jc w:val="both"/>
        <w:rPr>
          <w:rFonts w:cs="Arial"/>
          <w:sz w:val="22"/>
          <w:szCs w:val="22"/>
        </w:rPr>
      </w:pPr>
      <w:r w:rsidRPr="007C3610">
        <w:rPr>
          <w:rFonts w:cs="Arial"/>
          <w:sz w:val="22"/>
          <w:szCs w:val="22"/>
        </w:rPr>
        <w:t>stosowanie nowoczesnych maszyn o niskiej emisji hałasu do środowiska i dobrym stanie technicznym,</w:t>
      </w:r>
    </w:p>
    <w:p w14:paraId="761CA767" w14:textId="77777777" w:rsidR="007C3610" w:rsidRPr="007C3610" w:rsidRDefault="007C3610" w:rsidP="007C3610">
      <w:pPr>
        <w:pStyle w:val="Akapitzlist"/>
        <w:numPr>
          <w:ilvl w:val="0"/>
          <w:numId w:val="23"/>
        </w:numPr>
        <w:spacing w:line="276" w:lineRule="auto"/>
        <w:jc w:val="both"/>
        <w:rPr>
          <w:rFonts w:cs="Arial"/>
          <w:sz w:val="22"/>
          <w:szCs w:val="22"/>
        </w:rPr>
      </w:pPr>
      <w:r w:rsidRPr="007C3610">
        <w:rPr>
          <w:rFonts w:cs="Arial"/>
          <w:sz w:val="22"/>
          <w:szCs w:val="22"/>
        </w:rPr>
        <w:t>unikanie równoczesnej pracy wielu hałaśliwych sprzętów budowlanych,</w:t>
      </w:r>
    </w:p>
    <w:p w14:paraId="444F12AE" w14:textId="77777777" w:rsidR="007C3610" w:rsidRPr="007C3610" w:rsidRDefault="007C3610" w:rsidP="007C3610">
      <w:pPr>
        <w:pStyle w:val="Akapitzlist"/>
        <w:numPr>
          <w:ilvl w:val="0"/>
          <w:numId w:val="23"/>
        </w:numPr>
        <w:spacing w:line="276" w:lineRule="auto"/>
        <w:jc w:val="both"/>
        <w:rPr>
          <w:rFonts w:cs="Arial"/>
          <w:sz w:val="22"/>
          <w:szCs w:val="22"/>
        </w:rPr>
      </w:pPr>
      <w:r w:rsidRPr="007C3610">
        <w:rPr>
          <w:rFonts w:cs="Arial"/>
          <w:sz w:val="22"/>
          <w:szCs w:val="22"/>
        </w:rPr>
        <w:t>eliminowanie pracy maszyn i urządzeń na biegu jałowym.</w:t>
      </w:r>
    </w:p>
    <w:p w14:paraId="288C6538" w14:textId="77777777" w:rsidR="007C3610" w:rsidRPr="007C3610" w:rsidRDefault="007C3610" w:rsidP="007C3610">
      <w:pPr>
        <w:spacing w:line="276" w:lineRule="auto"/>
        <w:jc w:val="both"/>
        <w:rPr>
          <w:rFonts w:cs="Arial"/>
          <w:sz w:val="22"/>
          <w:szCs w:val="22"/>
        </w:rPr>
      </w:pPr>
      <w:r w:rsidRPr="007C3610">
        <w:rPr>
          <w:rFonts w:eastAsiaTheme="minorHAnsi" w:cs="Arial"/>
          <w:sz w:val="22"/>
          <w:szCs w:val="22"/>
        </w:rPr>
        <w:t>Spośród robót budowlanych za najbardziej uciążliwy należy uznać etap</w:t>
      </w:r>
      <w:r w:rsidRPr="007C3610">
        <w:rPr>
          <w:rFonts w:cs="Arial"/>
          <w:sz w:val="22"/>
          <w:szCs w:val="22"/>
        </w:rPr>
        <w:t xml:space="preserve"> </w:t>
      </w:r>
      <w:r w:rsidRPr="007C3610">
        <w:rPr>
          <w:rFonts w:eastAsiaTheme="minorHAnsi" w:cs="Arial"/>
          <w:sz w:val="22"/>
          <w:szCs w:val="22"/>
        </w:rPr>
        <w:t>początkowy obejmujący intensywne prace związane z wycinką i</w:t>
      </w:r>
      <w:r w:rsidRPr="007C3610">
        <w:rPr>
          <w:rFonts w:cs="Arial"/>
          <w:sz w:val="22"/>
          <w:szCs w:val="22"/>
        </w:rPr>
        <w:t xml:space="preserve"> </w:t>
      </w:r>
      <w:r w:rsidRPr="007C3610">
        <w:rPr>
          <w:rFonts w:eastAsiaTheme="minorHAnsi" w:cs="Arial"/>
          <w:sz w:val="22"/>
          <w:szCs w:val="22"/>
        </w:rPr>
        <w:t>karczunkiem drzew i krzewów, prace ziemne prowadzone w otwartym</w:t>
      </w:r>
      <w:r w:rsidRPr="007C3610">
        <w:rPr>
          <w:rFonts w:cs="Arial"/>
          <w:sz w:val="22"/>
          <w:szCs w:val="22"/>
        </w:rPr>
        <w:t xml:space="preserve"> </w:t>
      </w:r>
      <w:r w:rsidRPr="007C3610">
        <w:rPr>
          <w:rFonts w:eastAsiaTheme="minorHAnsi" w:cs="Arial"/>
          <w:sz w:val="22"/>
          <w:szCs w:val="22"/>
        </w:rPr>
        <w:t>wykopie</w:t>
      </w:r>
      <w:r w:rsidRPr="007C3610">
        <w:rPr>
          <w:rFonts w:cs="Arial"/>
          <w:sz w:val="22"/>
          <w:szCs w:val="22"/>
        </w:rPr>
        <w:t xml:space="preserve"> (kwatery na azbest)</w:t>
      </w:r>
      <w:r w:rsidRPr="007C3610">
        <w:rPr>
          <w:rFonts w:eastAsiaTheme="minorHAnsi" w:cs="Arial"/>
          <w:sz w:val="22"/>
          <w:szCs w:val="22"/>
        </w:rPr>
        <w:t>. Jest to etap krótkotrwały planowany na kilkanaście tygodni.</w:t>
      </w:r>
      <w:r w:rsidRPr="007C3610">
        <w:rPr>
          <w:rFonts w:cs="Arial"/>
          <w:sz w:val="22"/>
          <w:szCs w:val="22"/>
        </w:rPr>
        <w:t xml:space="preserve"> </w:t>
      </w:r>
      <w:r w:rsidRPr="007C3610">
        <w:rPr>
          <w:rFonts w:eastAsiaTheme="minorHAnsi" w:cs="Arial"/>
          <w:sz w:val="22"/>
          <w:szCs w:val="22"/>
        </w:rPr>
        <w:t>Późniejsze prace związane z realizacją konstrukcji kwatery składowiska są znacznie cichsze.</w:t>
      </w:r>
    </w:p>
    <w:p w14:paraId="2D13DE2D" w14:textId="77777777" w:rsidR="007C3610" w:rsidRPr="007C3610" w:rsidRDefault="007C3610" w:rsidP="007C3610">
      <w:pPr>
        <w:spacing w:line="276" w:lineRule="auto"/>
        <w:jc w:val="both"/>
        <w:rPr>
          <w:rFonts w:eastAsia="Lucida Sans Unicode" w:cs="Arial"/>
          <w:sz w:val="22"/>
          <w:szCs w:val="22"/>
        </w:rPr>
      </w:pPr>
      <w:r w:rsidRPr="007C3610">
        <w:rPr>
          <w:rFonts w:eastAsia="Lucida Sans Unicode" w:cs="Arial"/>
          <w:sz w:val="22"/>
          <w:szCs w:val="22"/>
        </w:rPr>
        <w:t xml:space="preserve">O poziomie i uciążliwości emitowanego hałasu w okresie realizacji inwestycji, decydować będzie typ i jakość używanego sprzętu oraz czas jego pracy. Zależne to będzie od fazy realizowanych prac, a przede wszystkim używanych przez wykonawcę robót narzędzi </w:t>
      </w:r>
      <w:r w:rsidRPr="007C3610">
        <w:rPr>
          <w:rFonts w:eastAsia="Lucida Sans Unicode" w:cs="Arial"/>
          <w:sz w:val="22"/>
          <w:szCs w:val="22"/>
        </w:rPr>
        <w:br/>
        <w:t>oraz eksploatowanego parku maszynowego. Należy jednak stwierdzić, że uciążliwości występujące na etapie budowy będą krótkotrwałe i zanikną całkowicie po zakończeniu prac budowlanych.</w:t>
      </w:r>
    </w:p>
    <w:p w14:paraId="6E3F2D1A" w14:textId="77777777" w:rsidR="007C3610" w:rsidRPr="007C3610" w:rsidRDefault="007C3610" w:rsidP="007C3610">
      <w:pPr>
        <w:spacing w:line="276" w:lineRule="auto"/>
        <w:jc w:val="both"/>
        <w:rPr>
          <w:rFonts w:eastAsiaTheme="minorHAnsi" w:cs="Arial"/>
          <w:sz w:val="22"/>
          <w:szCs w:val="22"/>
        </w:rPr>
      </w:pPr>
      <w:r w:rsidRPr="007C3610">
        <w:rPr>
          <w:rFonts w:eastAsiaTheme="minorHAnsi" w:cs="Arial"/>
          <w:sz w:val="22"/>
          <w:szCs w:val="22"/>
        </w:rPr>
        <w:t>Poziom mocy akustycznej maszyn</w:t>
      </w:r>
      <w:r w:rsidRPr="007C3610">
        <w:rPr>
          <w:rFonts w:cs="Arial"/>
          <w:sz w:val="22"/>
          <w:szCs w:val="22"/>
        </w:rPr>
        <w:t xml:space="preserve"> </w:t>
      </w:r>
      <w:r w:rsidRPr="007C3610">
        <w:rPr>
          <w:rFonts w:eastAsiaTheme="minorHAnsi" w:cs="Arial"/>
          <w:sz w:val="22"/>
          <w:szCs w:val="22"/>
        </w:rPr>
        <w:t xml:space="preserve">budowlanych i drogowych wynosi w zależności od przeznaczenia i typu 75-110 </w:t>
      </w:r>
      <w:proofErr w:type="spellStart"/>
      <w:r w:rsidRPr="007C3610">
        <w:rPr>
          <w:rFonts w:eastAsiaTheme="minorHAnsi" w:cs="Arial"/>
          <w:sz w:val="22"/>
          <w:szCs w:val="22"/>
        </w:rPr>
        <w:t>dB</w:t>
      </w:r>
      <w:proofErr w:type="spellEnd"/>
      <w:r w:rsidRPr="007C3610">
        <w:rPr>
          <w:rFonts w:eastAsiaTheme="minorHAnsi" w:cs="Arial"/>
          <w:sz w:val="22"/>
          <w:szCs w:val="22"/>
        </w:rPr>
        <w:t>. Uciążliwość akustyczna zależna jest od oddalenia od placu</w:t>
      </w:r>
      <w:r w:rsidRPr="007C3610">
        <w:rPr>
          <w:rFonts w:cs="Arial"/>
          <w:sz w:val="22"/>
          <w:szCs w:val="22"/>
        </w:rPr>
        <w:t xml:space="preserve"> </w:t>
      </w:r>
      <w:r w:rsidRPr="007C3610">
        <w:rPr>
          <w:rFonts w:eastAsiaTheme="minorHAnsi" w:cs="Arial"/>
          <w:sz w:val="22"/>
          <w:szCs w:val="22"/>
        </w:rPr>
        <w:t>budowy oraz od czasu pracy poszczególnych urządzeń.</w:t>
      </w:r>
    </w:p>
    <w:p w14:paraId="08B22699" w14:textId="77777777" w:rsidR="007C3610" w:rsidRPr="007C3610" w:rsidRDefault="007C3610" w:rsidP="007C3610">
      <w:pPr>
        <w:spacing w:line="276" w:lineRule="auto"/>
        <w:jc w:val="both"/>
        <w:rPr>
          <w:rFonts w:cs="Arial"/>
          <w:sz w:val="22"/>
          <w:szCs w:val="22"/>
        </w:rPr>
      </w:pPr>
      <w:r w:rsidRPr="007C3610">
        <w:rPr>
          <w:rFonts w:cs="Arial"/>
          <w:sz w:val="22"/>
          <w:szCs w:val="22"/>
        </w:rPr>
        <w:t xml:space="preserve">Ponadto w celu ograniczenia oddziaływania akustycznego, na etapie budowy wykorzystywane będą wyłącznie pojazdy sprawne technicznie oraz spełniające wymagania określone w Rozporządzeniu Ministra Gospodarki z dnia 21 grudnia 2005 r. </w:t>
      </w:r>
      <w:r w:rsidRPr="007C3610">
        <w:rPr>
          <w:rFonts w:cs="Arial"/>
          <w:i/>
          <w:sz w:val="22"/>
          <w:szCs w:val="22"/>
        </w:rPr>
        <w:t xml:space="preserve">w sprawie zasadniczych wymagań dla urządzeń używanych na zewnątrz pomieszczeń w zakresie </w:t>
      </w:r>
      <w:r w:rsidRPr="007C3610">
        <w:rPr>
          <w:rFonts w:cs="Arial"/>
          <w:i/>
          <w:sz w:val="22"/>
          <w:szCs w:val="22"/>
        </w:rPr>
        <w:lastRenderedPageBreak/>
        <w:t>emisji hałasu do środowiska</w:t>
      </w:r>
      <w:r w:rsidRPr="007C3610">
        <w:rPr>
          <w:rFonts w:cs="Arial"/>
          <w:sz w:val="22"/>
          <w:szCs w:val="22"/>
        </w:rPr>
        <w:t xml:space="preserve"> (Dz. U. 2005 r 263 poz. 2202), w którym określono maksymalne poziomy hałasu generowanego podczas pracy różnych urządzeń.</w:t>
      </w:r>
    </w:p>
    <w:p w14:paraId="357F81A4" w14:textId="77777777" w:rsidR="007C3610" w:rsidRPr="007C3610" w:rsidRDefault="007C3610" w:rsidP="007C3610">
      <w:pPr>
        <w:spacing w:line="276" w:lineRule="auto"/>
        <w:jc w:val="both"/>
        <w:rPr>
          <w:rFonts w:eastAsia="Lucida Sans Unicode"/>
          <w:sz w:val="22"/>
          <w:szCs w:val="22"/>
        </w:rPr>
      </w:pPr>
      <w:r w:rsidRPr="007C3610">
        <w:rPr>
          <w:rFonts w:ascii="Cambria" w:eastAsia="Lucida Sans Unicode" w:hAnsi="Cambria"/>
          <w:sz w:val="22"/>
          <w:szCs w:val="22"/>
          <w:lang w:eastAsia="en-US"/>
        </w:rPr>
        <w:t xml:space="preserve"> </w:t>
      </w:r>
      <w:r w:rsidRPr="007C3610">
        <w:rPr>
          <w:rFonts w:eastAsia="Lucida Sans Unicode"/>
          <w:sz w:val="22"/>
          <w:szCs w:val="22"/>
        </w:rPr>
        <w:t xml:space="preserve">Podane w ww. rozporządzeniu poziomy hałasu wskazują, że nawet okresowa praca ww. urządzeń powoduje emisję wysokiego poziomu hałasu. </w:t>
      </w:r>
    </w:p>
    <w:p w14:paraId="779D440C" w14:textId="77777777" w:rsidR="007C3610" w:rsidRPr="007C3610" w:rsidRDefault="007C3610" w:rsidP="00966CBD">
      <w:pPr>
        <w:spacing w:line="276" w:lineRule="auto"/>
        <w:ind w:firstLine="708"/>
        <w:jc w:val="both"/>
        <w:rPr>
          <w:sz w:val="22"/>
          <w:szCs w:val="22"/>
        </w:rPr>
      </w:pPr>
      <w:r w:rsidRPr="007C3610">
        <w:rPr>
          <w:rFonts w:eastAsia="Lucida Sans Unicode"/>
          <w:sz w:val="22"/>
          <w:szCs w:val="22"/>
        </w:rPr>
        <w:t>Generalnie realizacja przedsięwzięcia, z uwagi na zakres prac do wykonania nie będzie wywierać długotrwałego negatywnego wpływu na klimat akustyczny na terenach podlegających ochronie przed hałasem.</w:t>
      </w:r>
    </w:p>
    <w:p w14:paraId="67486789" w14:textId="77777777" w:rsidR="007C3610" w:rsidRPr="007C3610" w:rsidRDefault="007C3610" w:rsidP="00966CBD">
      <w:pPr>
        <w:spacing w:line="276" w:lineRule="auto"/>
        <w:ind w:firstLine="708"/>
        <w:jc w:val="both"/>
        <w:rPr>
          <w:rFonts w:cs="Arial"/>
          <w:sz w:val="22"/>
          <w:szCs w:val="22"/>
        </w:rPr>
      </w:pPr>
      <w:r w:rsidRPr="007C3610">
        <w:rPr>
          <w:rFonts w:cs="Arial"/>
          <w:b/>
          <w:sz w:val="22"/>
          <w:szCs w:val="22"/>
        </w:rPr>
        <w:t xml:space="preserve">W fazie eksploatacji </w:t>
      </w:r>
      <w:r w:rsidRPr="007C3610">
        <w:rPr>
          <w:rFonts w:cs="Arial"/>
          <w:sz w:val="22"/>
          <w:szCs w:val="22"/>
        </w:rPr>
        <w:t>składowisko nie będzie powodowało ponadnormatywnego odziaływania poza granicami terenu lokalizacji składowiska i tym samym nie będzie powodowało zagrożenia dla zdrowia i życia ludzi. Tereny objęte ochroną akustyczną względem Zakładu, gdzie przewiduje się lokalizację planowanego przedsięwzięcia, znajdują się:</w:t>
      </w:r>
    </w:p>
    <w:p w14:paraId="5FB8D141" w14:textId="77777777" w:rsidR="007C3610" w:rsidRPr="007C3610" w:rsidRDefault="007C3610" w:rsidP="007C3610">
      <w:pPr>
        <w:pStyle w:val="Akapitzlist"/>
        <w:numPr>
          <w:ilvl w:val="0"/>
          <w:numId w:val="24"/>
        </w:numPr>
        <w:suppressAutoHyphens/>
        <w:snapToGrid w:val="0"/>
        <w:spacing w:line="276" w:lineRule="auto"/>
        <w:jc w:val="both"/>
        <w:rPr>
          <w:rFonts w:cs="Arial"/>
          <w:sz w:val="22"/>
          <w:szCs w:val="22"/>
        </w:rPr>
      </w:pPr>
      <w:r w:rsidRPr="007C3610">
        <w:rPr>
          <w:rFonts w:cs="Arial"/>
          <w:sz w:val="22"/>
          <w:szCs w:val="22"/>
        </w:rPr>
        <w:t>w odległości ok. 700 m (dz. nr 389 obręb Lichnowy) tereny zabudowy mieszkaniowej jednorodzinnej,</w:t>
      </w:r>
    </w:p>
    <w:p w14:paraId="50408653" w14:textId="77777777" w:rsidR="007C3610" w:rsidRPr="007C3610" w:rsidRDefault="007C3610" w:rsidP="007C3610">
      <w:pPr>
        <w:pStyle w:val="Akapitzlist"/>
        <w:numPr>
          <w:ilvl w:val="0"/>
          <w:numId w:val="24"/>
        </w:numPr>
        <w:suppressAutoHyphens/>
        <w:snapToGrid w:val="0"/>
        <w:spacing w:line="276" w:lineRule="auto"/>
        <w:jc w:val="both"/>
        <w:rPr>
          <w:rFonts w:cs="Arial"/>
          <w:sz w:val="22"/>
          <w:szCs w:val="22"/>
        </w:rPr>
      </w:pPr>
      <w:r w:rsidRPr="007C3610">
        <w:rPr>
          <w:rFonts w:cs="Arial"/>
          <w:sz w:val="22"/>
          <w:szCs w:val="22"/>
        </w:rPr>
        <w:t>w odległości ok. 800 m (dz. nr 387 obręb Lichnowy) tereny zabudowy mieszkaniowej wielorodzinnej,</w:t>
      </w:r>
    </w:p>
    <w:p w14:paraId="566E0494" w14:textId="77777777" w:rsidR="007C3610" w:rsidRPr="007C3610" w:rsidRDefault="007C3610" w:rsidP="007C3610">
      <w:pPr>
        <w:pStyle w:val="Akapitzlist"/>
        <w:numPr>
          <w:ilvl w:val="0"/>
          <w:numId w:val="24"/>
        </w:numPr>
        <w:suppressAutoHyphens/>
        <w:snapToGrid w:val="0"/>
        <w:spacing w:line="276" w:lineRule="auto"/>
        <w:jc w:val="both"/>
        <w:rPr>
          <w:rFonts w:cs="Arial"/>
          <w:sz w:val="22"/>
          <w:szCs w:val="22"/>
        </w:rPr>
      </w:pPr>
      <w:r w:rsidRPr="007C3610">
        <w:rPr>
          <w:rFonts w:cs="Arial"/>
          <w:sz w:val="22"/>
          <w:szCs w:val="22"/>
        </w:rPr>
        <w:t xml:space="preserve">w odległości ok. 1100 m (dz. nr 21/5 obręb Nowy Dwór) teren zabudowy zagrodowej. </w:t>
      </w:r>
    </w:p>
    <w:p w14:paraId="55B28738" w14:textId="77777777" w:rsidR="007C3610" w:rsidRPr="007C3610" w:rsidRDefault="007C3610" w:rsidP="007C3610">
      <w:pPr>
        <w:spacing w:line="276" w:lineRule="auto"/>
        <w:jc w:val="both"/>
        <w:rPr>
          <w:rFonts w:cs="Arial"/>
          <w:sz w:val="22"/>
          <w:szCs w:val="22"/>
        </w:rPr>
      </w:pPr>
      <w:r w:rsidRPr="007C3610">
        <w:rPr>
          <w:rFonts w:cs="Arial"/>
          <w:sz w:val="22"/>
          <w:szCs w:val="22"/>
        </w:rPr>
        <w:t>W najbliższym sąsiedztwie składowiska nie występują budynki mieszkalne, obiekty użyteczności publicznej ani obszary ochrony uzdrowiskowej.</w:t>
      </w:r>
    </w:p>
    <w:p w14:paraId="3CFA46EF" w14:textId="77777777" w:rsidR="007C3610" w:rsidRPr="00B62991" w:rsidRDefault="007C3610" w:rsidP="007C3610">
      <w:pPr>
        <w:spacing w:after="120" w:line="276" w:lineRule="auto"/>
        <w:ind w:firstLine="567"/>
        <w:jc w:val="both"/>
        <w:rPr>
          <w:rFonts w:cs="Arial"/>
          <w:color w:val="000000"/>
          <w:sz w:val="22"/>
          <w:szCs w:val="22"/>
        </w:rPr>
      </w:pPr>
      <w:r w:rsidRPr="00B62991">
        <w:rPr>
          <w:rFonts w:eastAsia="Lucida Sans Unicode" w:cs="Arial"/>
          <w:kern w:val="2"/>
          <w:sz w:val="22"/>
          <w:szCs w:val="22"/>
          <w:lang w:eastAsia="ar-SA"/>
        </w:rPr>
        <w:t>Zakład Zagospodarowania Odpadów Nowy Dwór Sp. z o.o. pracuje wyłącznie w porze dnia (06:00-</w:t>
      </w:r>
      <w:r w:rsidR="00C5237C" w:rsidRPr="00657988">
        <w:rPr>
          <w:rFonts w:eastAsia="Lucida Sans Unicode" w:cs="Arial"/>
          <w:kern w:val="2"/>
          <w:sz w:val="22"/>
          <w:szCs w:val="22"/>
          <w:lang w:eastAsia="ar-SA"/>
        </w:rPr>
        <w:t>16</w:t>
      </w:r>
      <w:r w:rsidRPr="00657988">
        <w:rPr>
          <w:rFonts w:eastAsia="Lucida Sans Unicode" w:cs="Arial"/>
          <w:kern w:val="2"/>
          <w:sz w:val="22"/>
          <w:szCs w:val="22"/>
          <w:lang w:eastAsia="ar-SA"/>
        </w:rPr>
        <w:t xml:space="preserve">:00). </w:t>
      </w:r>
      <w:r w:rsidRPr="00B62991">
        <w:rPr>
          <w:rFonts w:eastAsia="Lucida Sans Unicode" w:cs="Arial"/>
          <w:kern w:val="2"/>
          <w:sz w:val="22"/>
          <w:szCs w:val="22"/>
          <w:lang w:eastAsia="ar-SA"/>
        </w:rPr>
        <w:t>Zmiana funkcjonowania zakładu dotyczy budowy kwatery składowania odpadów innych niż niebezpieczne i obojętne na zrekultywowanych sektorach I-IV wraz z</w:t>
      </w:r>
      <w:r w:rsidR="00966CBD">
        <w:rPr>
          <w:rFonts w:eastAsia="Lucida Sans Unicode" w:cs="Arial"/>
          <w:kern w:val="2"/>
          <w:sz w:val="22"/>
          <w:szCs w:val="22"/>
          <w:lang w:eastAsia="ar-SA"/>
        </w:rPr>
        <w:t> </w:t>
      </w:r>
      <w:r w:rsidRPr="00B62991">
        <w:rPr>
          <w:rFonts w:eastAsia="Lucida Sans Unicode" w:cs="Arial"/>
          <w:kern w:val="2"/>
          <w:sz w:val="22"/>
          <w:szCs w:val="22"/>
          <w:lang w:eastAsia="ar-SA"/>
        </w:rPr>
        <w:t xml:space="preserve">infrastrukturą towarzyszącą oraz budowy składowiska odpadów niebezpiecznych (kwater składowania odpadów azbestowych nr 2 i 3). </w:t>
      </w:r>
      <w:r w:rsidRPr="00B62991">
        <w:rPr>
          <w:rFonts w:cs="Arial"/>
          <w:color w:val="000000"/>
          <w:sz w:val="22"/>
          <w:szCs w:val="22"/>
        </w:rPr>
        <w:t xml:space="preserve">W związku z realizacją przedmiotowego przedsięwzięcia nie pojawią się żadne inne nowe źródła hałasu. </w:t>
      </w:r>
    </w:p>
    <w:p w14:paraId="688025A0" w14:textId="77777777" w:rsidR="007C3610" w:rsidRPr="00B62991" w:rsidRDefault="007C3610" w:rsidP="007C3610">
      <w:pPr>
        <w:widowControl w:val="0"/>
        <w:spacing w:after="120" w:line="276" w:lineRule="auto"/>
        <w:ind w:firstLine="567"/>
        <w:jc w:val="both"/>
        <w:rPr>
          <w:rFonts w:eastAsia="Lucida Sans Unicode" w:cs="Arial"/>
          <w:kern w:val="2"/>
          <w:sz w:val="22"/>
          <w:szCs w:val="22"/>
          <w:lang w:eastAsia="ar-SA"/>
        </w:rPr>
      </w:pPr>
      <w:r w:rsidRPr="00B62991">
        <w:rPr>
          <w:rFonts w:eastAsia="Lucida Sans Unicode" w:cs="Arial"/>
          <w:color w:val="000000"/>
          <w:kern w:val="2"/>
          <w:sz w:val="22"/>
          <w:szCs w:val="22"/>
          <w:lang w:eastAsia="ar-SA"/>
        </w:rPr>
        <w:t xml:space="preserve">Analizę akustyczną przeprowadzono z uwzględnieniem pracy całego zakładu. Szczegółowe zinwentaryzowanie źródeł hałasu pod względem ilości, lokalizacji oraz parametrów </w:t>
      </w:r>
      <w:r w:rsidRPr="00B62991">
        <w:rPr>
          <w:rFonts w:eastAsia="Lucida Sans Unicode" w:cs="Arial"/>
          <w:kern w:val="2"/>
          <w:sz w:val="22"/>
          <w:szCs w:val="22"/>
          <w:lang w:eastAsia="ar-SA"/>
        </w:rPr>
        <w:t>akustycznych poszczególnych urządzeń zostało wykonane na podstawie danych uzyskanych od Inwestora. W obliczeniach uwzględniono maksymalne wartości poziomów mocy akustycznej źródeł, tj. maksymalne oddziaływanie całego zakładu. Parametry</w:t>
      </w:r>
      <w:r w:rsidRPr="00B62991">
        <w:rPr>
          <w:rFonts w:eastAsia="Lucida Sans Unicode" w:cs="Arial"/>
          <w:color w:val="000000"/>
          <w:kern w:val="2"/>
          <w:sz w:val="22"/>
          <w:szCs w:val="22"/>
          <w:lang w:eastAsia="ar-SA"/>
        </w:rPr>
        <w:t xml:space="preserve"> akustyczne źródeł hałasu określono na podstawie kart katalogowych, danych literaturowych, bądź w przypadku braku danych na podstawie szacowania. Zgodnie z wytycznymi GIOŚ (</w:t>
      </w:r>
      <w:r w:rsidRPr="00B62991">
        <w:rPr>
          <w:rFonts w:eastAsia="Lucida Sans Unicode" w:cs="Arial"/>
          <w:i/>
          <w:iCs/>
          <w:color w:val="000000"/>
          <w:kern w:val="2"/>
          <w:sz w:val="22"/>
          <w:szCs w:val="22"/>
          <w:lang w:eastAsia="ar-SA"/>
        </w:rPr>
        <w:t xml:space="preserve">Katalog danych </w:t>
      </w:r>
      <w:r w:rsidRPr="00B62991">
        <w:rPr>
          <w:rFonts w:eastAsia="Lucida Sans Unicode" w:cs="Arial"/>
          <w:i/>
          <w:iCs/>
          <w:kern w:val="2"/>
          <w:sz w:val="22"/>
          <w:szCs w:val="22"/>
          <w:lang w:eastAsia="ar-SA"/>
        </w:rPr>
        <w:t>dotyczących działalności przemysłowej w Polsce w odniesieniu do wymagań Dyrektywy 2015/996</w:t>
      </w:r>
      <w:r w:rsidRPr="00B62991">
        <w:rPr>
          <w:rFonts w:eastAsia="Lucida Sans Unicode" w:cs="Arial"/>
          <w:kern w:val="2"/>
          <w:sz w:val="22"/>
          <w:szCs w:val="22"/>
          <w:lang w:eastAsia="ar-SA"/>
        </w:rPr>
        <w:t>, maj 2021), do obliczeń akustycznych przyjęto poziom mocy akustycznej zmierzony - podany w karcie technicznej urządzenia. Jednocześnie Inwestor deklaruje, iż są to parametry brzegowe i nie będą przekraczane.</w:t>
      </w:r>
    </w:p>
    <w:p w14:paraId="17304D0F" w14:textId="77777777" w:rsidR="007C3610" w:rsidRPr="00B62991" w:rsidRDefault="00EA1C1B" w:rsidP="00EA1C1B">
      <w:pPr>
        <w:spacing w:line="276" w:lineRule="auto"/>
        <w:jc w:val="both"/>
        <w:rPr>
          <w:rFonts w:eastAsiaTheme="minorHAnsi" w:cs="Arial"/>
          <w:sz w:val="22"/>
          <w:szCs w:val="22"/>
          <w:lang w:eastAsia="en-US"/>
        </w:rPr>
      </w:pPr>
      <w:bookmarkStart w:id="24" w:name="_Toc379276154"/>
      <w:bookmarkStart w:id="25" w:name="_Toc319657551"/>
      <w:bookmarkStart w:id="26" w:name="_Toc321468476"/>
      <w:r>
        <w:rPr>
          <w:rFonts w:cs="Arial"/>
          <w:sz w:val="22"/>
          <w:szCs w:val="22"/>
        </w:rPr>
        <w:t xml:space="preserve">W raporcie </w:t>
      </w:r>
      <w:proofErr w:type="spellStart"/>
      <w:r>
        <w:rPr>
          <w:rFonts w:cs="Arial"/>
          <w:sz w:val="22"/>
          <w:szCs w:val="22"/>
        </w:rPr>
        <w:t>ooś</w:t>
      </w:r>
      <w:proofErr w:type="spellEnd"/>
      <w:r>
        <w:rPr>
          <w:rFonts w:cs="Arial"/>
          <w:sz w:val="22"/>
          <w:szCs w:val="22"/>
        </w:rPr>
        <w:t xml:space="preserve"> </w:t>
      </w:r>
      <w:r w:rsidR="007C3610" w:rsidRPr="00B62991">
        <w:rPr>
          <w:rFonts w:cs="Arial"/>
          <w:sz w:val="22"/>
          <w:szCs w:val="22"/>
        </w:rPr>
        <w:t>przedstawi</w:t>
      </w:r>
      <w:r>
        <w:rPr>
          <w:rFonts w:cs="Arial"/>
          <w:sz w:val="22"/>
          <w:szCs w:val="22"/>
        </w:rPr>
        <w:t xml:space="preserve">ono </w:t>
      </w:r>
      <w:r w:rsidR="007C3610" w:rsidRPr="00B62991">
        <w:rPr>
          <w:rFonts w:cs="Arial"/>
          <w:sz w:val="22"/>
          <w:szCs w:val="22"/>
        </w:rPr>
        <w:t>wyniki prognozy hałasu w punktach obserwacji zlokalizowanych na terenach podlegających ochronie przed hałasem, uzyskane w wyniku obliczeń akustycznych</w:t>
      </w:r>
      <w:r w:rsidR="007C3610">
        <w:rPr>
          <w:rFonts w:cs="Arial"/>
          <w:sz w:val="22"/>
          <w:szCs w:val="22"/>
        </w:rPr>
        <w:t xml:space="preserve">. </w:t>
      </w:r>
      <w:bookmarkEnd w:id="24"/>
      <w:bookmarkEnd w:id="25"/>
      <w:bookmarkEnd w:id="26"/>
      <w:r w:rsidR="007C3610" w:rsidRPr="00B62991">
        <w:rPr>
          <w:rFonts w:cs="Arial"/>
          <w:sz w:val="22"/>
          <w:szCs w:val="22"/>
        </w:rPr>
        <w:t xml:space="preserve">Otrzymane wyniki obliczeń wskazują, iż hałas generowany przez przedsięwzięcie nie będzie przekraczać dopuszczalnych poziomów hałasu w środowisku, określonych zgodnie z rozporządzeniem Ministra Środowiska z dnia 14 czerwca 2007 r. </w:t>
      </w:r>
      <w:r w:rsidR="007C3610" w:rsidRPr="00966CBD">
        <w:rPr>
          <w:rFonts w:cs="Arial"/>
          <w:i/>
          <w:sz w:val="22"/>
          <w:szCs w:val="22"/>
        </w:rPr>
        <w:t>w</w:t>
      </w:r>
      <w:r w:rsidR="00966CBD" w:rsidRPr="00966CBD">
        <w:rPr>
          <w:rFonts w:cs="Arial"/>
          <w:i/>
          <w:sz w:val="22"/>
          <w:szCs w:val="22"/>
        </w:rPr>
        <w:t> </w:t>
      </w:r>
      <w:r w:rsidR="007C3610" w:rsidRPr="00966CBD">
        <w:rPr>
          <w:rFonts w:cs="Arial"/>
          <w:i/>
          <w:sz w:val="22"/>
          <w:szCs w:val="22"/>
        </w:rPr>
        <w:t>sprawie dopuszczalnych poziomów hałasu w środowisku</w:t>
      </w:r>
      <w:r w:rsidR="007C3610" w:rsidRPr="00B62991">
        <w:rPr>
          <w:rFonts w:cs="Arial"/>
          <w:sz w:val="22"/>
          <w:szCs w:val="22"/>
        </w:rPr>
        <w:t xml:space="preserve"> (</w:t>
      </w:r>
      <w:proofErr w:type="spellStart"/>
      <w:r w:rsidR="007C3610">
        <w:rPr>
          <w:rFonts w:cs="Arial"/>
          <w:sz w:val="22"/>
          <w:szCs w:val="22"/>
        </w:rPr>
        <w:t>t.j</w:t>
      </w:r>
      <w:proofErr w:type="spellEnd"/>
      <w:r w:rsidR="007C3610">
        <w:rPr>
          <w:rFonts w:cs="Arial"/>
          <w:sz w:val="22"/>
          <w:szCs w:val="22"/>
        </w:rPr>
        <w:t xml:space="preserve">. </w:t>
      </w:r>
      <w:r w:rsidR="007C3610" w:rsidRPr="00B62991">
        <w:rPr>
          <w:rFonts w:cs="Arial"/>
          <w:sz w:val="22"/>
          <w:szCs w:val="22"/>
        </w:rPr>
        <w:t>Dz. U. z 2014 poz. 112).</w:t>
      </w:r>
    </w:p>
    <w:p w14:paraId="3308FB70" w14:textId="77777777" w:rsidR="007C3610" w:rsidRDefault="007C3610" w:rsidP="007C3610">
      <w:pPr>
        <w:spacing w:after="120" w:line="276" w:lineRule="auto"/>
        <w:ind w:firstLine="567"/>
        <w:jc w:val="both"/>
        <w:rPr>
          <w:rFonts w:cs="Arial"/>
          <w:sz w:val="22"/>
          <w:szCs w:val="22"/>
        </w:rPr>
      </w:pPr>
      <w:r w:rsidRPr="00B62991">
        <w:rPr>
          <w:rFonts w:cs="Arial"/>
          <w:sz w:val="22"/>
          <w:szCs w:val="22"/>
        </w:rPr>
        <w:t xml:space="preserve">Analiza akustyczna została wykonana dla sytuacji ekstremalnej, najniekorzystniejszej z punktu widzenia akustycznego oddziaływania przedsięwzięcia na środowisko zakładając maksymalną emisję ze wszystkich źródeł. W rzeczywistości taka sytuacja zapewne nigdy </w:t>
      </w:r>
      <w:r w:rsidRPr="00B62991">
        <w:rPr>
          <w:rFonts w:cs="Arial"/>
          <w:sz w:val="22"/>
          <w:szCs w:val="22"/>
        </w:rPr>
        <w:br/>
        <w:t>nie wystąpi, a zatem oddziaływanie przedsięwzięcia będzie mniejsze niż wykazano w</w:t>
      </w:r>
      <w:r w:rsidR="00966CBD">
        <w:rPr>
          <w:rFonts w:cs="Arial"/>
          <w:sz w:val="22"/>
          <w:szCs w:val="22"/>
        </w:rPr>
        <w:t> </w:t>
      </w:r>
      <w:r w:rsidRPr="00B62991">
        <w:rPr>
          <w:rFonts w:cs="Arial"/>
          <w:sz w:val="22"/>
          <w:szCs w:val="22"/>
        </w:rPr>
        <w:t xml:space="preserve">analizie akustycznej załączonej do raportu </w:t>
      </w:r>
      <w:proofErr w:type="spellStart"/>
      <w:r w:rsidRPr="00B62991">
        <w:rPr>
          <w:rFonts w:cs="Arial"/>
          <w:sz w:val="22"/>
          <w:szCs w:val="22"/>
        </w:rPr>
        <w:t>ooś</w:t>
      </w:r>
      <w:proofErr w:type="spellEnd"/>
      <w:r w:rsidRPr="00B62991">
        <w:rPr>
          <w:rFonts w:cs="Arial"/>
          <w:sz w:val="22"/>
          <w:szCs w:val="22"/>
        </w:rPr>
        <w:t xml:space="preserve"> analizowanego przedsięwzięcia. </w:t>
      </w:r>
    </w:p>
    <w:p w14:paraId="7AA2B9FF" w14:textId="77777777" w:rsidR="007E799E" w:rsidRDefault="007E799E" w:rsidP="007E799E">
      <w:pPr>
        <w:spacing w:before="240" w:after="120" w:line="276" w:lineRule="auto"/>
        <w:ind w:firstLine="567"/>
        <w:jc w:val="both"/>
        <w:rPr>
          <w:rFonts w:cs="Arial"/>
          <w:sz w:val="22"/>
          <w:szCs w:val="22"/>
        </w:rPr>
      </w:pPr>
      <w:r w:rsidRPr="007E799E">
        <w:rPr>
          <w:rFonts w:cs="Arial"/>
          <w:sz w:val="22"/>
          <w:szCs w:val="22"/>
        </w:rPr>
        <w:lastRenderedPageBreak/>
        <w:t xml:space="preserve">Realizacja </w:t>
      </w:r>
      <w:r w:rsidR="00966CBD">
        <w:rPr>
          <w:rFonts w:cs="Arial"/>
          <w:sz w:val="22"/>
          <w:szCs w:val="22"/>
        </w:rPr>
        <w:t xml:space="preserve">planowanego </w:t>
      </w:r>
      <w:r w:rsidRPr="007E799E">
        <w:rPr>
          <w:rFonts w:cs="Arial"/>
          <w:sz w:val="22"/>
          <w:szCs w:val="22"/>
        </w:rPr>
        <w:t>przedsięwzięcia będzie wiązać się z powstawaniem odpadów budowlanych oraz odpadów komunalnych. Uwzględniono również możliwość wytworzenia odpadów związanych z likwidacją</w:t>
      </w:r>
      <w:r w:rsidR="00D32BFC">
        <w:rPr>
          <w:rFonts w:cs="Arial"/>
          <w:sz w:val="22"/>
          <w:szCs w:val="22"/>
        </w:rPr>
        <w:t xml:space="preserve"> </w:t>
      </w:r>
      <w:r w:rsidRPr="007E799E">
        <w:rPr>
          <w:rFonts w:cs="Arial"/>
          <w:sz w:val="22"/>
          <w:szCs w:val="22"/>
        </w:rPr>
        <w:t>ewentualnych niekontrolowanych wycieków płynów eksploatacyjnych z maszyn pracujących na etapie realizacji inwestycji.</w:t>
      </w:r>
      <w:r>
        <w:rPr>
          <w:rFonts w:cs="Arial"/>
          <w:sz w:val="22"/>
          <w:szCs w:val="22"/>
        </w:rPr>
        <w:t xml:space="preserve"> W raporcie </w:t>
      </w:r>
      <w:proofErr w:type="spellStart"/>
      <w:r>
        <w:rPr>
          <w:rFonts w:cs="Arial"/>
          <w:sz w:val="22"/>
          <w:szCs w:val="22"/>
        </w:rPr>
        <w:t>ooś</w:t>
      </w:r>
      <w:proofErr w:type="spellEnd"/>
      <w:r>
        <w:rPr>
          <w:rFonts w:cs="Arial"/>
          <w:sz w:val="22"/>
          <w:szCs w:val="22"/>
        </w:rPr>
        <w:t xml:space="preserve"> zostały przedstawione szacunkowe ilości </w:t>
      </w:r>
      <w:r w:rsidR="00966CBD">
        <w:rPr>
          <w:rFonts w:cs="Arial"/>
          <w:sz w:val="22"/>
          <w:szCs w:val="22"/>
        </w:rPr>
        <w:t xml:space="preserve">i </w:t>
      </w:r>
      <w:r>
        <w:rPr>
          <w:rFonts w:cs="Arial"/>
          <w:sz w:val="22"/>
          <w:szCs w:val="22"/>
        </w:rPr>
        <w:t>rodzaje odpadów powstających</w:t>
      </w:r>
      <w:r w:rsidRPr="007E799E">
        <w:t xml:space="preserve"> </w:t>
      </w:r>
      <w:r w:rsidRPr="007E799E">
        <w:rPr>
          <w:rFonts w:cs="Arial"/>
          <w:sz w:val="22"/>
          <w:szCs w:val="22"/>
        </w:rPr>
        <w:t>na etapie realizacji przedsięwzięcia</w:t>
      </w:r>
      <w:r>
        <w:rPr>
          <w:rFonts w:cs="Arial"/>
          <w:sz w:val="22"/>
          <w:szCs w:val="22"/>
        </w:rPr>
        <w:t>.</w:t>
      </w:r>
      <w:r w:rsidR="000140D6">
        <w:rPr>
          <w:rFonts w:cs="Arial"/>
          <w:sz w:val="22"/>
          <w:szCs w:val="22"/>
        </w:rPr>
        <w:t xml:space="preserve"> Wskazano także sposób i miejsce magazynowania</w:t>
      </w:r>
      <w:r>
        <w:rPr>
          <w:rFonts w:cs="Arial"/>
          <w:sz w:val="22"/>
          <w:szCs w:val="22"/>
        </w:rPr>
        <w:t xml:space="preserve">  </w:t>
      </w:r>
      <w:r w:rsidR="000140D6">
        <w:rPr>
          <w:rFonts w:cs="Arial"/>
          <w:sz w:val="22"/>
          <w:szCs w:val="22"/>
        </w:rPr>
        <w:t xml:space="preserve">wytworzonych odpadów oraz sposób dalszego ich zagospodarowania. </w:t>
      </w:r>
    </w:p>
    <w:p w14:paraId="4FC66253" w14:textId="77777777" w:rsidR="00852D90" w:rsidRPr="00852D90" w:rsidRDefault="00852D90" w:rsidP="00EC6224">
      <w:pPr>
        <w:spacing w:line="276" w:lineRule="auto"/>
        <w:ind w:firstLine="567"/>
        <w:jc w:val="both"/>
        <w:rPr>
          <w:rFonts w:cs="Arial"/>
          <w:sz w:val="22"/>
          <w:szCs w:val="22"/>
        </w:rPr>
      </w:pPr>
      <w:r w:rsidRPr="00852D90">
        <w:rPr>
          <w:rFonts w:cs="Arial"/>
          <w:sz w:val="22"/>
          <w:szCs w:val="22"/>
        </w:rPr>
        <w:t xml:space="preserve">Eksploatacja nowej kwatery na odpady inne niż niebezpiecznie i obojętne zostanie rozpoczęta po </w:t>
      </w:r>
      <w:r w:rsidRPr="00852D90">
        <w:rPr>
          <w:rFonts w:eastAsia="TimesNewRoman" w:cs="Arial"/>
          <w:sz w:val="22"/>
          <w:szCs w:val="22"/>
        </w:rPr>
        <w:t>uzyskaniu zgody na zamknięcie obecnie eksploatowanej kwatery na odpady inne niż niebezpieczne i obojętne (obiekt 112).</w:t>
      </w:r>
    </w:p>
    <w:p w14:paraId="08B6D935" w14:textId="77777777" w:rsidR="00852D90" w:rsidRPr="00852D90" w:rsidRDefault="00852D90" w:rsidP="00966CBD">
      <w:pPr>
        <w:spacing w:line="276" w:lineRule="auto"/>
        <w:ind w:firstLine="567"/>
        <w:jc w:val="both"/>
        <w:rPr>
          <w:rFonts w:cs="Arial"/>
          <w:sz w:val="22"/>
          <w:szCs w:val="22"/>
        </w:rPr>
      </w:pPr>
      <w:r w:rsidRPr="00852D90">
        <w:rPr>
          <w:rFonts w:cs="Arial"/>
          <w:sz w:val="22"/>
          <w:szCs w:val="22"/>
        </w:rPr>
        <w:t xml:space="preserve">Odpady na składowisku będą składowane zgodnie z wytycznymi rozporządzenia Ministra Gospodarki z dnia 16 stycznia 2015 r. </w:t>
      </w:r>
      <w:r w:rsidRPr="00852D90">
        <w:rPr>
          <w:rFonts w:cs="Arial"/>
          <w:i/>
          <w:sz w:val="22"/>
          <w:szCs w:val="22"/>
        </w:rPr>
        <w:t>w sprawie rodzajów odpadów, które mogą być składowane na składowisku odpadów w sposób nieselektywny</w:t>
      </w:r>
      <w:r w:rsidRPr="00852D90">
        <w:rPr>
          <w:rFonts w:cs="Arial"/>
          <w:sz w:val="22"/>
          <w:szCs w:val="22"/>
        </w:rPr>
        <w:t xml:space="preserve"> (Dz. U. z 2015 r. poz. 110).</w:t>
      </w:r>
      <w:r w:rsidR="00D32BFC">
        <w:rPr>
          <w:rFonts w:cs="Arial"/>
          <w:sz w:val="22"/>
          <w:szCs w:val="22"/>
        </w:rPr>
        <w:t xml:space="preserve"> </w:t>
      </w:r>
      <w:r w:rsidRPr="00852D90">
        <w:rPr>
          <w:rFonts w:cs="Arial"/>
          <w:sz w:val="22"/>
          <w:szCs w:val="22"/>
        </w:rPr>
        <w:t>Składowisko będzie podzielone na trzy sektory VI, VII, VIII. W pierwszej kolejności będzie eksploatowany sektor VI, po jego zapełnieniu sektor VII i następnie sektor VIII. Każdy sektor będzie podzielony na sektory, gdzie będą składowane odpady wg nw. założenia:</w:t>
      </w:r>
    </w:p>
    <w:p w14:paraId="69B76B91" w14:textId="77777777" w:rsidR="00852D90" w:rsidRPr="00852D90" w:rsidRDefault="00852D90" w:rsidP="00966CBD">
      <w:pPr>
        <w:spacing w:line="276" w:lineRule="auto"/>
        <w:ind w:left="1418" w:hanging="1418"/>
        <w:jc w:val="both"/>
        <w:rPr>
          <w:rFonts w:cs="Arial"/>
          <w:sz w:val="22"/>
          <w:szCs w:val="22"/>
        </w:rPr>
      </w:pPr>
      <w:r w:rsidRPr="00852D90">
        <w:rPr>
          <w:rFonts w:cs="Arial"/>
          <w:sz w:val="22"/>
          <w:szCs w:val="22"/>
        </w:rPr>
        <w:t xml:space="preserve">Sektor A  </w:t>
      </w:r>
      <w:r w:rsidRPr="00852D90">
        <w:rPr>
          <w:rFonts w:cs="Arial"/>
          <w:sz w:val="22"/>
          <w:szCs w:val="22"/>
        </w:rPr>
        <w:tab/>
        <w:t xml:space="preserve">przeznaczony do nieselektywnego składowania odpadów z grupy 20 oraz innych niż niebezpieczne z grup 02, 04, </w:t>
      </w:r>
      <w:r w:rsidRPr="00852D90">
        <w:rPr>
          <w:rFonts w:cs="Arial"/>
          <w:bCs/>
          <w:sz w:val="22"/>
          <w:szCs w:val="22"/>
        </w:rPr>
        <w:t>15</w:t>
      </w:r>
      <w:r w:rsidRPr="00852D90">
        <w:rPr>
          <w:rFonts w:cs="Arial"/>
          <w:sz w:val="22"/>
          <w:szCs w:val="22"/>
        </w:rPr>
        <w:t>, 16, 17;</w:t>
      </w:r>
    </w:p>
    <w:p w14:paraId="3CA6850C" w14:textId="77777777" w:rsidR="00852D90" w:rsidRPr="00852D90" w:rsidRDefault="00852D90" w:rsidP="00966CBD">
      <w:pPr>
        <w:spacing w:line="276" w:lineRule="auto"/>
        <w:jc w:val="both"/>
        <w:rPr>
          <w:rFonts w:cs="Arial"/>
          <w:sz w:val="22"/>
          <w:szCs w:val="22"/>
        </w:rPr>
      </w:pPr>
      <w:r w:rsidRPr="00852D90">
        <w:rPr>
          <w:rFonts w:cs="Arial"/>
          <w:sz w:val="22"/>
          <w:szCs w:val="22"/>
        </w:rPr>
        <w:t>Sektor B</w:t>
      </w:r>
      <w:r w:rsidRPr="00852D90">
        <w:rPr>
          <w:rFonts w:cs="Arial"/>
          <w:sz w:val="22"/>
          <w:szCs w:val="22"/>
        </w:rPr>
        <w:tab/>
        <w:t>przeznaczony do nieselektywnego składowania odpadów w grupy 10;</w:t>
      </w:r>
    </w:p>
    <w:p w14:paraId="5B4B025D" w14:textId="77777777" w:rsidR="00852D90" w:rsidRPr="00852D90" w:rsidRDefault="00852D90" w:rsidP="00966CBD">
      <w:pPr>
        <w:spacing w:line="276" w:lineRule="auto"/>
        <w:jc w:val="both"/>
        <w:rPr>
          <w:rFonts w:cs="Arial"/>
          <w:sz w:val="22"/>
          <w:szCs w:val="22"/>
        </w:rPr>
      </w:pPr>
      <w:r w:rsidRPr="00852D90">
        <w:rPr>
          <w:rFonts w:cs="Arial"/>
          <w:sz w:val="22"/>
          <w:szCs w:val="22"/>
        </w:rPr>
        <w:t xml:space="preserve">Sektor C </w:t>
      </w:r>
      <w:r w:rsidRPr="00852D90">
        <w:rPr>
          <w:rFonts w:cs="Arial"/>
          <w:sz w:val="22"/>
          <w:szCs w:val="22"/>
        </w:rPr>
        <w:tab/>
      </w:r>
      <w:bookmarkStart w:id="27" w:name="_Hlk160273476"/>
      <w:r w:rsidRPr="00852D90">
        <w:rPr>
          <w:rFonts w:cs="Arial"/>
          <w:sz w:val="22"/>
          <w:szCs w:val="22"/>
        </w:rPr>
        <w:t>przeznaczony do selektywnego składowania odpadów o kodzie 10 01 02</w:t>
      </w:r>
      <w:bookmarkEnd w:id="27"/>
      <w:r w:rsidRPr="00852D90">
        <w:rPr>
          <w:rFonts w:cs="Arial"/>
          <w:sz w:val="22"/>
          <w:szCs w:val="22"/>
        </w:rPr>
        <w:t>;</w:t>
      </w:r>
    </w:p>
    <w:p w14:paraId="67A67DED" w14:textId="77777777" w:rsidR="00852D90" w:rsidRPr="00852D90" w:rsidRDefault="00852D90" w:rsidP="00966CBD">
      <w:pPr>
        <w:spacing w:line="276" w:lineRule="auto"/>
        <w:jc w:val="both"/>
        <w:rPr>
          <w:rFonts w:cs="Arial"/>
          <w:sz w:val="22"/>
          <w:szCs w:val="22"/>
        </w:rPr>
      </w:pPr>
      <w:r w:rsidRPr="00852D90">
        <w:rPr>
          <w:rFonts w:cs="Arial"/>
          <w:sz w:val="22"/>
          <w:szCs w:val="22"/>
        </w:rPr>
        <w:t>Sektor D</w:t>
      </w:r>
      <w:r w:rsidRPr="00852D90">
        <w:rPr>
          <w:rFonts w:cs="Arial"/>
          <w:sz w:val="22"/>
          <w:szCs w:val="22"/>
        </w:rPr>
        <w:tab/>
        <w:t>przeznaczony do selektywnego składowania odpadów o kodzie 16 01 20,</w:t>
      </w:r>
    </w:p>
    <w:p w14:paraId="7939EC9F" w14:textId="77777777" w:rsidR="00852D90" w:rsidRPr="00852D90" w:rsidRDefault="00852D90" w:rsidP="00966CBD">
      <w:pPr>
        <w:spacing w:line="276" w:lineRule="auto"/>
        <w:jc w:val="both"/>
        <w:rPr>
          <w:rFonts w:cs="Arial"/>
          <w:sz w:val="22"/>
          <w:szCs w:val="22"/>
        </w:rPr>
      </w:pPr>
      <w:r w:rsidRPr="00852D90">
        <w:rPr>
          <w:rFonts w:cs="Arial"/>
          <w:sz w:val="22"/>
          <w:szCs w:val="22"/>
        </w:rPr>
        <w:t xml:space="preserve">Sektor E </w:t>
      </w:r>
      <w:r w:rsidRPr="00852D90">
        <w:rPr>
          <w:rFonts w:cs="Arial"/>
          <w:sz w:val="22"/>
          <w:szCs w:val="22"/>
        </w:rPr>
        <w:tab/>
        <w:t>przeznaczony do nieselektywnego składowania odpadów z grupy 19,</w:t>
      </w:r>
    </w:p>
    <w:p w14:paraId="3E3795CF" w14:textId="77777777" w:rsidR="00852D90" w:rsidRPr="00852D90" w:rsidRDefault="00852D90" w:rsidP="00966CBD">
      <w:pPr>
        <w:spacing w:line="276" w:lineRule="auto"/>
        <w:jc w:val="both"/>
        <w:rPr>
          <w:rFonts w:cs="Arial"/>
          <w:sz w:val="22"/>
          <w:szCs w:val="22"/>
        </w:rPr>
      </w:pPr>
      <w:r w:rsidRPr="00852D90">
        <w:rPr>
          <w:rFonts w:cs="Arial"/>
          <w:sz w:val="22"/>
          <w:szCs w:val="22"/>
        </w:rPr>
        <w:t xml:space="preserve">Sektor F </w:t>
      </w:r>
      <w:r w:rsidRPr="00852D90">
        <w:rPr>
          <w:rFonts w:cs="Arial"/>
          <w:sz w:val="22"/>
          <w:szCs w:val="22"/>
        </w:rPr>
        <w:tab/>
        <w:t>przeznaczony do selektywnego składowania odpadów o kodzie 02 02 99,</w:t>
      </w:r>
    </w:p>
    <w:p w14:paraId="757AFE63" w14:textId="77777777" w:rsidR="00852D90" w:rsidRPr="00852D90" w:rsidRDefault="00852D90" w:rsidP="00966CBD">
      <w:pPr>
        <w:spacing w:line="276" w:lineRule="auto"/>
        <w:jc w:val="both"/>
        <w:rPr>
          <w:rFonts w:cs="Arial"/>
          <w:sz w:val="22"/>
          <w:szCs w:val="22"/>
        </w:rPr>
      </w:pPr>
      <w:r w:rsidRPr="00852D90">
        <w:rPr>
          <w:rFonts w:cs="Arial"/>
          <w:sz w:val="22"/>
          <w:szCs w:val="22"/>
        </w:rPr>
        <w:t>Sektor G</w:t>
      </w:r>
      <w:r w:rsidRPr="00852D90">
        <w:rPr>
          <w:rFonts w:cs="Arial"/>
          <w:sz w:val="22"/>
          <w:szCs w:val="22"/>
        </w:rPr>
        <w:tab/>
        <w:t>przeznaczony do selektywnego składowania odpadów o kodzie 16 01 19,</w:t>
      </w:r>
    </w:p>
    <w:p w14:paraId="0A7E1427" w14:textId="77777777" w:rsidR="00852D90" w:rsidRPr="00852D90" w:rsidRDefault="00852D90" w:rsidP="00966CBD">
      <w:pPr>
        <w:spacing w:line="276" w:lineRule="auto"/>
        <w:jc w:val="both"/>
        <w:rPr>
          <w:rFonts w:cs="Arial"/>
          <w:sz w:val="22"/>
          <w:szCs w:val="22"/>
        </w:rPr>
      </w:pPr>
      <w:r w:rsidRPr="00852D90">
        <w:rPr>
          <w:rFonts w:cs="Arial"/>
          <w:sz w:val="22"/>
          <w:szCs w:val="22"/>
        </w:rPr>
        <w:t>Sektor H</w:t>
      </w:r>
      <w:r w:rsidRPr="00852D90">
        <w:rPr>
          <w:rFonts w:cs="Arial"/>
          <w:sz w:val="22"/>
          <w:szCs w:val="22"/>
        </w:rPr>
        <w:tab/>
        <w:t>przeznaczony do selektywnego składowania odpadów o kodzie 19 01 14</w:t>
      </w:r>
    </w:p>
    <w:p w14:paraId="21D7DD22" w14:textId="77777777" w:rsidR="00852D90" w:rsidRPr="00852D90" w:rsidRDefault="00852D90" w:rsidP="00966CBD">
      <w:pPr>
        <w:spacing w:line="276" w:lineRule="auto"/>
        <w:jc w:val="both"/>
        <w:rPr>
          <w:rFonts w:cs="Arial"/>
          <w:sz w:val="22"/>
          <w:szCs w:val="22"/>
        </w:rPr>
      </w:pPr>
      <w:r w:rsidRPr="00852D90">
        <w:rPr>
          <w:rFonts w:cs="Arial"/>
          <w:sz w:val="22"/>
          <w:szCs w:val="22"/>
        </w:rPr>
        <w:t xml:space="preserve">Sektor I </w:t>
      </w:r>
      <w:r w:rsidRPr="00852D90">
        <w:rPr>
          <w:rFonts w:cs="Arial"/>
          <w:sz w:val="22"/>
          <w:szCs w:val="22"/>
        </w:rPr>
        <w:tab/>
        <w:t>przeznaczony do selektywnego składowania odpadów o kodzie 19 01 16</w:t>
      </w:r>
    </w:p>
    <w:p w14:paraId="714B2755" w14:textId="77777777" w:rsidR="00925BFB" w:rsidRDefault="00925BFB" w:rsidP="00925BFB">
      <w:pPr>
        <w:spacing w:before="240" w:line="276" w:lineRule="auto"/>
        <w:jc w:val="both"/>
        <w:rPr>
          <w:b/>
          <w:bCs/>
          <w:sz w:val="22"/>
          <w:szCs w:val="22"/>
        </w:rPr>
      </w:pPr>
      <w:r>
        <w:rPr>
          <w:rFonts w:cs="Arial"/>
          <w:sz w:val="22"/>
          <w:szCs w:val="22"/>
        </w:rPr>
        <w:t xml:space="preserve">W tabeli nr 7 raportu </w:t>
      </w:r>
      <w:proofErr w:type="spellStart"/>
      <w:r>
        <w:rPr>
          <w:rFonts w:cs="Arial"/>
          <w:sz w:val="22"/>
          <w:szCs w:val="22"/>
        </w:rPr>
        <w:t>ooś</w:t>
      </w:r>
      <w:proofErr w:type="spellEnd"/>
      <w:r>
        <w:rPr>
          <w:rFonts w:cs="Arial"/>
          <w:sz w:val="22"/>
          <w:szCs w:val="22"/>
        </w:rPr>
        <w:t xml:space="preserve"> zostały wskazane rodzaje i ilości odpadów unieszkodliwianych na poszczególnych sektorach składowiska. </w:t>
      </w:r>
      <w:r w:rsidRPr="00925BFB">
        <w:rPr>
          <w:rFonts w:cs="Arial"/>
          <w:sz w:val="22"/>
          <w:szCs w:val="22"/>
        </w:rPr>
        <w:t xml:space="preserve">Maksymalna masa odpadów możliwa do składowania (w procesie unieszkodliwiania) wynosi 35 000 Mg/rok.  W ramach przetwarzania odpadów w procesie unieszkodliwiania nie </w:t>
      </w:r>
      <w:r w:rsidR="00D32BFC">
        <w:rPr>
          <w:rFonts w:cs="Arial"/>
          <w:sz w:val="22"/>
          <w:szCs w:val="22"/>
        </w:rPr>
        <w:t xml:space="preserve">będą </w:t>
      </w:r>
      <w:r w:rsidRPr="00925BFB">
        <w:rPr>
          <w:rFonts w:cs="Arial"/>
          <w:sz w:val="22"/>
          <w:szCs w:val="22"/>
        </w:rPr>
        <w:t>powsta</w:t>
      </w:r>
      <w:r w:rsidR="00D32BFC">
        <w:rPr>
          <w:rFonts w:cs="Arial"/>
          <w:sz w:val="22"/>
          <w:szCs w:val="22"/>
        </w:rPr>
        <w:t>wały</w:t>
      </w:r>
      <w:r w:rsidRPr="00925BFB">
        <w:rPr>
          <w:rFonts w:cs="Arial"/>
          <w:sz w:val="22"/>
          <w:szCs w:val="22"/>
        </w:rPr>
        <w:t xml:space="preserve"> odpady (nie są wytwarzane).</w:t>
      </w:r>
      <w:r w:rsidRPr="00925BFB">
        <w:rPr>
          <w:b/>
          <w:bCs/>
        </w:rPr>
        <w:t xml:space="preserve"> </w:t>
      </w:r>
      <w:r w:rsidR="00321483">
        <w:rPr>
          <w:bCs/>
          <w:sz w:val="22"/>
          <w:szCs w:val="22"/>
        </w:rPr>
        <w:t>Uwzględniając maksymalną</w:t>
      </w:r>
      <w:r w:rsidRPr="00925BFB">
        <w:rPr>
          <w:bCs/>
          <w:sz w:val="22"/>
          <w:szCs w:val="22"/>
        </w:rPr>
        <w:t xml:space="preserve"> masę odpadów przewidzian</w:t>
      </w:r>
      <w:r w:rsidR="00321483">
        <w:rPr>
          <w:bCs/>
          <w:sz w:val="22"/>
          <w:szCs w:val="22"/>
        </w:rPr>
        <w:t>ą</w:t>
      </w:r>
      <w:r w:rsidRPr="00925BFB">
        <w:rPr>
          <w:bCs/>
          <w:sz w:val="22"/>
          <w:szCs w:val="22"/>
        </w:rPr>
        <w:t xml:space="preserve"> do unieszkodliwienia 1 073 677 Mg, czas eksploatacji składowiska odpadów będzie wynosił ok. 30 lat</w:t>
      </w:r>
      <w:r w:rsidR="005A2BF7">
        <w:rPr>
          <w:b/>
          <w:bCs/>
          <w:sz w:val="22"/>
          <w:szCs w:val="22"/>
        </w:rPr>
        <w:t>.</w:t>
      </w:r>
    </w:p>
    <w:p w14:paraId="6B30DABE" w14:textId="77777777" w:rsidR="005A2BF7" w:rsidRPr="005A2BF7" w:rsidRDefault="005A2BF7" w:rsidP="00966CBD">
      <w:pPr>
        <w:spacing w:before="120" w:line="276" w:lineRule="auto"/>
        <w:ind w:firstLine="567"/>
        <w:jc w:val="both"/>
        <w:rPr>
          <w:bCs/>
          <w:sz w:val="22"/>
          <w:szCs w:val="22"/>
        </w:rPr>
      </w:pPr>
      <w:r>
        <w:rPr>
          <w:bCs/>
          <w:sz w:val="22"/>
          <w:szCs w:val="22"/>
        </w:rPr>
        <w:t>Zakłada się, że eksploatacja kwatery będzie prowadzona do osiągniecia d</w:t>
      </w:r>
      <w:r w:rsidRPr="005A2BF7">
        <w:rPr>
          <w:bCs/>
          <w:sz w:val="22"/>
          <w:szCs w:val="22"/>
        </w:rPr>
        <w:t>ocelow</w:t>
      </w:r>
      <w:r>
        <w:rPr>
          <w:bCs/>
          <w:sz w:val="22"/>
          <w:szCs w:val="22"/>
        </w:rPr>
        <w:t>ej</w:t>
      </w:r>
      <w:r w:rsidRPr="005A2BF7">
        <w:rPr>
          <w:bCs/>
          <w:sz w:val="22"/>
          <w:szCs w:val="22"/>
        </w:rPr>
        <w:t xml:space="preserve"> rzędn</w:t>
      </w:r>
      <w:r>
        <w:rPr>
          <w:bCs/>
          <w:sz w:val="22"/>
          <w:szCs w:val="22"/>
        </w:rPr>
        <w:t>ej</w:t>
      </w:r>
      <w:r w:rsidRPr="005A2BF7">
        <w:rPr>
          <w:bCs/>
          <w:sz w:val="22"/>
          <w:szCs w:val="22"/>
        </w:rPr>
        <w:t xml:space="preserve"> (maksymalna wysokość składowania odpadów)</w:t>
      </w:r>
      <w:r>
        <w:rPr>
          <w:bCs/>
          <w:sz w:val="22"/>
          <w:szCs w:val="22"/>
        </w:rPr>
        <w:t xml:space="preserve"> wynoszącej </w:t>
      </w:r>
      <w:r w:rsidRPr="005A2BF7">
        <w:rPr>
          <w:bCs/>
          <w:sz w:val="22"/>
          <w:szCs w:val="22"/>
        </w:rPr>
        <w:t>192 m n.p.m.</w:t>
      </w:r>
    </w:p>
    <w:p w14:paraId="4C449665" w14:textId="77777777" w:rsidR="00701826" w:rsidRPr="00701826" w:rsidRDefault="00701826" w:rsidP="00966CBD">
      <w:pPr>
        <w:spacing w:before="120" w:after="120" w:line="276" w:lineRule="auto"/>
        <w:ind w:firstLine="567"/>
        <w:jc w:val="both"/>
        <w:rPr>
          <w:rFonts w:cs="Arial"/>
          <w:sz w:val="22"/>
          <w:szCs w:val="22"/>
        </w:rPr>
      </w:pPr>
      <w:r>
        <w:rPr>
          <w:rFonts w:cs="Arial"/>
          <w:sz w:val="22"/>
          <w:szCs w:val="22"/>
        </w:rPr>
        <w:t xml:space="preserve">Na terenie nowej kwatery składowej będzie prowadzony odzysk odpadów wykorzystywanych </w:t>
      </w:r>
      <w:r w:rsidRPr="00701826">
        <w:rPr>
          <w:rFonts w:cs="Arial"/>
          <w:sz w:val="22"/>
          <w:szCs w:val="22"/>
        </w:rPr>
        <w:t>do wykonywania warstw izolacyjnych</w:t>
      </w:r>
      <w:r>
        <w:rPr>
          <w:rFonts w:cs="Arial"/>
          <w:sz w:val="22"/>
          <w:szCs w:val="22"/>
        </w:rPr>
        <w:t xml:space="preserve"> oraz</w:t>
      </w:r>
      <w:r w:rsidRPr="00701826">
        <w:rPr>
          <w:rFonts w:cs="Arial"/>
          <w:sz w:val="22"/>
          <w:szCs w:val="22"/>
        </w:rPr>
        <w:t xml:space="preserve"> do budowy tymczasowych dróg technologicznych</w:t>
      </w:r>
      <w:r>
        <w:rPr>
          <w:rFonts w:cs="Arial"/>
          <w:sz w:val="22"/>
          <w:szCs w:val="22"/>
        </w:rPr>
        <w:t xml:space="preserve">. </w:t>
      </w:r>
      <w:r w:rsidRPr="00701826">
        <w:rPr>
          <w:rFonts w:cs="Arial"/>
          <w:sz w:val="22"/>
          <w:szCs w:val="22"/>
        </w:rPr>
        <w:t>Warstwa izolacyjna (przesypki) będzie stanowiła max. ok. 15% objętości składowanych odpadów, zatem</w:t>
      </w:r>
      <w:r w:rsidR="00966CBD">
        <w:rPr>
          <w:rFonts w:cs="Arial"/>
          <w:sz w:val="22"/>
          <w:szCs w:val="22"/>
        </w:rPr>
        <w:t xml:space="preserve"> pojemność odpadów wykorzystanych do tworzenia warstwy </w:t>
      </w:r>
      <w:proofErr w:type="spellStart"/>
      <w:r w:rsidR="00966CBD">
        <w:rPr>
          <w:rFonts w:cs="Arial"/>
          <w:sz w:val="22"/>
          <w:szCs w:val="22"/>
        </w:rPr>
        <w:t>inertnej</w:t>
      </w:r>
      <w:proofErr w:type="spellEnd"/>
      <w:r w:rsidR="00966CBD">
        <w:rPr>
          <w:rFonts w:cs="Arial"/>
          <w:sz w:val="22"/>
          <w:szCs w:val="22"/>
        </w:rPr>
        <w:t xml:space="preserve"> to</w:t>
      </w:r>
      <w:r w:rsidRPr="00701826">
        <w:rPr>
          <w:rFonts w:cs="Arial"/>
          <w:sz w:val="22"/>
          <w:szCs w:val="22"/>
        </w:rPr>
        <w:t>: 956 931 m</w:t>
      </w:r>
      <w:r w:rsidRPr="00701826">
        <w:rPr>
          <w:rFonts w:cs="Arial"/>
          <w:sz w:val="22"/>
          <w:szCs w:val="22"/>
          <w:vertAlign w:val="superscript"/>
        </w:rPr>
        <w:t>3</w:t>
      </w:r>
      <w:r w:rsidRPr="00701826">
        <w:rPr>
          <w:rFonts w:cs="Arial"/>
          <w:sz w:val="22"/>
          <w:szCs w:val="22"/>
        </w:rPr>
        <w:t xml:space="preserve"> x 0,15 = 143 540 m</w:t>
      </w:r>
      <w:r w:rsidRPr="00701826">
        <w:rPr>
          <w:rFonts w:cs="Arial"/>
          <w:sz w:val="22"/>
          <w:szCs w:val="22"/>
          <w:vertAlign w:val="superscript"/>
        </w:rPr>
        <w:t>3</w:t>
      </w:r>
      <w:r w:rsidRPr="00701826">
        <w:rPr>
          <w:rFonts w:cs="Arial"/>
          <w:sz w:val="22"/>
          <w:szCs w:val="22"/>
        </w:rPr>
        <w:t>.</w:t>
      </w:r>
    </w:p>
    <w:p w14:paraId="7E4A85C4" w14:textId="77777777" w:rsidR="0069585C" w:rsidRDefault="00966CBD" w:rsidP="00966CBD">
      <w:pPr>
        <w:spacing w:before="240" w:after="120" w:line="276" w:lineRule="auto"/>
        <w:ind w:firstLine="567"/>
        <w:jc w:val="both"/>
        <w:rPr>
          <w:rFonts w:cs="Arial"/>
          <w:sz w:val="22"/>
          <w:szCs w:val="22"/>
        </w:rPr>
      </w:pPr>
      <w:r>
        <w:rPr>
          <w:rFonts w:cs="Arial"/>
          <w:sz w:val="22"/>
          <w:szCs w:val="22"/>
        </w:rPr>
        <w:t xml:space="preserve">Odpady będą stosowane do budowy dróg technologicznych. </w:t>
      </w:r>
      <w:r w:rsidR="00701826" w:rsidRPr="00701826">
        <w:rPr>
          <w:rFonts w:cs="Arial"/>
          <w:sz w:val="22"/>
          <w:szCs w:val="22"/>
        </w:rPr>
        <w:t xml:space="preserve">Szerokość dróg </w:t>
      </w:r>
      <w:r w:rsidR="00701826">
        <w:rPr>
          <w:rFonts w:cs="Arial"/>
          <w:sz w:val="22"/>
          <w:szCs w:val="22"/>
        </w:rPr>
        <w:t xml:space="preserve">na składowisko </w:t>
      </w:r>
      <w:r w:rsidR="00701826" w:rsidRPr="00701826">
        <w:rPr>
          <w:rFonts w:cs="Arial"/>
          <w:sz w:val="22"/>
          <w:szCs w:val="22"/>
        </w:rPr>
        <w:t xml:space="preserve">nie może przekroczyć 4 m, natomiast miąższość warstwy użytych odpadów nie może przekroczyć 0,3 m. </w:t>
      </w:r>
      <w:r>
        <w:rPr>
          <w:rFonts w:cs="Arial"/>
          <w:sz w:val="22"/>
          <w:szCs w:val="22"/>
        </w:rPr>
        <w:t>W tym celu w</w:t>
      </w:r>
      <w:r w:rsidR="006F69DF" w:rsidRPr="006F69DF">
        <w:rPr>
          <w:rFonts w:cs="Arial"/>
          <w:sz w:val="22"/>
          <w:szCs w:val="22"/>
        </w:rPr>
        <w:t xml:space="preserve">ykorzystywać można wyłącznie odpady obojętne, co do których nie zachodzi podejrzenie o ich zanieczyszczeniu innymi materiałami lub odpadami, które mogłyby powodować zwiększone zagrożenie dla środowiska. Odpady budowlane można wykorzystywać pod warunkiem niskiej zawartości w nich innych </w:t>
      </w:r>
      <w:r w:rsidR="006F69DF" w:rsidRPr="006F69DF">
        <w:rPr>
          <w:rFonts w:cs="Arial"/>
          <w:sz w:val="22"/>
          <w:szCs w:val="22"/>
        </w:rPr>
        <w:lastRenderedPageBreak/>
        <w:t xml:space="preserve">materiałów, w szczególności metali, tworzyw sztucznych, gleby, substancji organicznych, drewna, gumy, z wyłączeniem odpadów skażonych nieorganicznymi lub organicznymi substancjami niebezpiecznymi podczas procesów produkcyjnych, zawierających znaczące ilości powłok ochronnych na bazie substancji </w:t>
      </w:r>
      <w:proofErr w:type="spellStart"/>
      <w:r w:rsidR="006F69DF" w:rsidRPr="006F69DF">
        <w:rPr>
          <w:rFonts w:cs="Arial"/>
          <w:sz w:val="22"/>
          <w:szCs w:val="22"/>
        </w:rPr>
        <w:t>chloroorganicznych</w:t>
      </w:r>
      <w:proofErr w:type="spellEnd"/>
      <w:r w:rsidR="006F69DF" w:rsidRPr="006F69DF">
        <w:rPr>
          <w:rFonts w:cs="Arial"/>
          <w:sz w:val="22"/>
          <w:szCs w:val="22"/>
        </w:rPr>
        <w:t xml:space="preserve">, służących do przechowywania i stosowania innych substancji niebezpiecznych, w tym pestycydów, rtęci. </w:t>
      </w:r>
      <w:r w:rsidR="006F69DF" w:rsidRPr="00701826">
        <w:rPr>
          <w:rFonts w:cs="Arial"/>
          <w:sz w:val="22"/>
          <w:szCs w:val="22"/>
        </w:rPr>
        <w:t xml:space="preserve">Przyjęto, że na tymczasowe drogi technologiczne wykorzystanych będzie dodatkowo ok. 5% objętości składowanych odpadów, zatem </w:t>
      </w:r>
      <w:r>
        <w:rPr>
          <w:rFonts w:cs="Arial"/>
          <w:sz w:val="22"/>
          <w:szCs w:val="22"/>
        </w:rPr>
        <w:t xml:space="preserve">będzie to: </w:t>
      </w:r>
      <w:r w:rsidR="006F69DF" w:rsidRPr="00701826">
        <w:rPr>
          <w:rFonts w:cs="Arial"/>
          <w:sz w:val="22"/>
          <w:szCs w:val="22"/>
        </w:rPr>
        <w:t>956 931 m</w:t>
      </w:r>
      <w:r w:rsidR="006F69DF" w:rsidRPr="00701826">
        <w:rPr>
          <w:rFonts w:cs="Arial"/>
          <w:sz w:val="22"/>
          <w:szCs w:val="22"/>
          <w:vertAlign w:val="superscript"/>
        </w:rPr>
        <w:t>3</w:t>
      </w:r>
      <w:r w:rsidR="006F69DF" w:rsidRPr="00701826">
        <w:rPr>
          <w:rFonts w:cs="Arial"/>
          <w:sz w:val="22"/>
          <w:szCs w:val="22"/>
        </w:rPr>
        <w:t xml:space="preserve"> x 0,05 = 47 846,55 m</w:t>
      </w:r>
      <w:r w:rsidR="006F69DF" w:rsidRPr="00701826">
        <w:rPr>
          <w:rFonts w:cs="Arial"/>
          <w:sz w:val="22"/>
          <w:szCs w:val="22"/>
          <w:vertAlign w:val="superscript"/>
        </w:rPr>
        <w:t>3</w:t>
      </w:r>
      <w:r w:rsidR="006F69DF" w:rsidRPr="00701826">
        <w:rPr>
          <w:rFonts w:cs="Arial"/>
          <w:sz w:val="22"/>
          <w:szCs w:val="22"/>
        </w:rPr>
        <w:t>.</w:t>
      </w:r>
      <w:r>
        <w:rPr>
          <w:rFonts w:cs="Arial"/>
          <w:sz w:val="22"/>
          <w:szCs w:val="22"/>
        </w:rPr>
        <w:t xml:space="preserve"> </w:t>
      </w:r>
      <w:r w:rsidR="0069585C" w:rsidRPr="0069585C">
        <w:rPr>
          <w:rFonts w:cs="Arial"/>
          <w:sz w:val="22"/>
          <w:szCs w:val="22"/>
        </w:rPr>
        <w:t>Przy założeniu maksymalnej gęstości odpadów ρ = 1,8 Mg/m</w:t>
      </w:r>
      <w:r w:rsidR="0069585C" w:rsidRPr="0069585C">
        <w:rPr>
          <w:rFonts w:cs="Arial"/>
          <w:sz w:val="22"/>
          <w:szCs w:val="22"/>
          <w:vertAlign w:val="superscript"/>
        </w:rPr>
        <w:t>3</w:t>
      </w:r>
      <w:r w:rsidR="0069585C" w:rsidRPr="0069585C">
        <w:rPr>
          <w:rFonts w:cs="Arial"/>
          <w:sz w:val="22"/>
          <w:szCs w:val="22"/>
        </w:rPr>
        <w:t>, maksymalna masa odpadów wykorzystana do tworzenia warstw izolacyjnych i do budowy tymczasowych dróg technologicznych będzie wynosiła ok. 344 496 Mg (191 386,55 m</w:t>
      </w:r>
      <w:r w:rsidR="0069585C" w:rsidRPr="0069585C">
        <w:rPr>
          <w:rFonts w:cs="Arial"/>
          <w:sz w:val="22"/>
          <w:szCs w:val="22"/>
          <w:vertAlign w:val="superscript"/>
        </w:rPr>
        <w:t>3</w:t>
      </w:r>
      <w:r w:rsidR="0069585C" w:rsidRPr="0069585C">
        <w:rPr>
          <w:rFonts w:cs="Arial"/>
          <w:sz w:val="22"/>
          <w:szCs w:val="22"/>
        </w:rPr>
        <w:t xml:space="preserve"> x 1,8 Mg/m</w:t>
      </w:r>
      <w:r w:rsidR="0069585C" w:rsidRPr="0069585C">
        <w:rPr>
          <w:rFonts w:cs="Arial"/>
          <w:sz w:val="22"/>
          <w:szCs w:val="22"/>
          <w:vertAlign w:val="superscript"/>
        </w:rPr>
        <w:t>3</w:t>
      </w:r>
      <w:r w:rsidR="0069585C" w:rsidRPr="0069585C">
        <w:rPr>
          <w:rFonts w:cs="Arial"/>
          <w:sz w:val="22"/>
          <w:szCs w:val="22"/>
        </w:rPr>
        <w:t xml:space="preserve"> = 344 495,79 Mg).</w:t>
      </w:r>
      <w:r w:rsidR="00C51BE0">
        <w:rPr>
          <w:rFonts w:cs="Arial"/>
          <w:sz w:val="22"/>
          <w:szCs w:val="22"/>
        </w:rPr>
        <w:t xml:space="preserve"> Zakładając 30 letni okres eksploatacji składowiska ilość odpadów wykorzystywanych w</w:t>
      </w:r>
      <w:r>
        <w:rPr>
          <w:rFonts w:cs="Arial"/>
          <w:sz w:val="22"/>
          <w:szCs w:val="22"/>
        </w:rPr>
        <w:t> </w:t>
      </w:r>
      <w:r w:rsidR="00C51BE0">
        <w:rPr>
          <w:rFonts w:cs="Arial"/>
          <w:sz w:val="22"/>
          <w:szCs w:val="22"/>
        </w:rPr>
        <w:t xml:space="preserve">ww. cele w ciągu roku będzie wynosiła </w:t>
      </w:r>
      <w:r w:rsidR="00C51BE0" w:rsidRPr="00C51BE0">
        <w:rPr>
          <w:rFonts w:cs="Arial"/>
          <w:sz w:val="22"/>
          <w:szCs w:val="22"/>
        </w:rPr>
        <w:t>11 483,2 Mg</w:t>
      </w:r>
      <w:r w:rsidR="00C51BE0">
        <w:rPr>
          <w:rFonts w:cs="Arial"/>
          <w:sz w:val="22"/>
          <w:szCs w:val="22"/>
        </w:rPr>
        <w:t>.</w:t>
      </w:r>
    </w:p>
    <w:p w14:paraId="0BFAB1AF" w14:textId="77777777" w:rsidR="009F48B3" w:rsidRDefault="009F48B3" w:rsidP="0069585C">
      <w:pPr>
        <w:spacing w:before="120" w:after="120" w:line="276" w:lineRule="auto"/>
        <w:ind w:firstLine="567"/>
        <w:jc w:val="both"/>
        <w:rPr>
          <w:rFonts w:cs="Arial"/>
          <w:sz w:val="22"/>
          <w:szCs w:val="22"/>
        </w:rPr>
      </w:pPr>
      <w:r>
        <w:rPr>
          <w:rFonts w:cs="Arial"/>
          <w:sz w:val="22"/>
          <w:szCs w:val="22"/>
        </w:rPr>
        <w:t xml:space="preserve">W tabeli nr 8 raportu </w:t>
      </w:r>
      <w:proofErr w:type="spellStart"/>
      <w:r>
        <w:rPr>
          <w:rFonts w:cs="Arial"/>
          <w:sz w:val="22"/>
          <w:szCs w:val="22"/>
        </w:rPr>
        <w:t>ooś</w:t>
      </w:r>
      <w:proofErr w:type="spellEnd"/>
      <w:r>
        <w:rPr>
          <w:rFonts w:cs="Arial"/>
          <w:sz w:val="22"/>
          <w:szCs w:val="22"/>
        </w:rPr>
        <w:t xml:space="preserve"> zostały wskazane rodzaje i ilości odpadów przewidzianych</w:t>
      </w:r>
      <w:r w:rsidRPr="009F48B3">
        <w:rPr>
          <w:rFonts w:cs="Arial"/>
          <w:sz w:val="22"/>
          <w:szCs w:val="22"/>
        </w:rPr>
        <w:t xml:space="preserve"> do wykonania warstwy izolacyjnej i tymczasowych dróg technologicznych</w:t>
      </w:r>
      <w:r>
        <w:rPr>
          <w:rFonts w:cs="Arial"/>
          <w:sz w:val="22"/>
          <w:szCs w:val="22"/>
        </w:rPr>
        <w:t>.</w:t>
      </w:r>
    </w:p>
    <w:p w14:paraId="2B7F3542" w14:textId="77777777" w:rsidR="009F48B3" w:rsidRDefault="009F48B3" w:rsidP="00964637">
      <w:pPr>
        <w:spacing w:before="120" w:after="120" w:line="276" w:lineRule="auto"/>
        <w:ind w:firstLine="567"/>
        <w:jc w:val="both"/>
        <w:rPr>
          <w:rFonts w:cs="Arial"/>
          <w:sz w:val="22"/>
          <w:szCs w:val="22"/>
        </w:rPr>
      </w:pPr>
      <w:r>
        <w:rPr>
          <w:rFonts w:cs="Arial"/>
          <w:sz w:val="22"/>
          <w:szCs w:val="22"/>
        </w:rPr>
        <w:t xml:space="preserve">W raporcie </w:t>
      </w:r>
      <w:proofErr w:type="spellStart"/>
      <w:r>
        <w:rPr>
          <w:rFonts w:cs="Arial"/>
          <w:sz w:val="22"/>
          <w:szCs w:val="22"/>
        </w:rPr>
        <w:t>ooś</w:t>
      </w:r>
      <w:proofErr w:type="spellEnd"/>
      <w:r>
        <w:rPr>
          <w:rFonts w:cs="Arial"/>
          <w:sz w:val="22"/>
          <w:szCs w:val="22"/>
        </w:rPr>
        <w:t xml:space="preserve"> zostały wskazane również ilości i rodzaje odpadów przewidzianych do wykorzystania do budowy skarp</w:t>
      </w:r>
      <w:r w:rsidR="00964637">
        <w:rPr>
          <w:rFonts w:cs="Arial"/>
          <w:sz w:val="22"/>
          <w:szCs w:val="22"/>
        </w:rPr>
        <w:t>,</w:t>
      </w:r>
      <w:r>
        <w:rPr>
          <w:rFonts w:cs="Arial"/>
          <w:sz w:val="22"/>
          <w:szCs w:val="22"/>
        </w:rPr>
        <w:t xml:space="preserve"> w tym obwałowań zgodnie z załącznikiem nr 2 r</w:t>
      </w:r>
      <w:r w:rsidRPr="009F48B3">
        <w:rPr>
          <w:rFonts w:cs="Arial"/>
          <w:sz w:val="22"/>
          <w:szCs w:val="22"/>
        </w:rPr>
        <w:t>ozporządzeni</w:t>
      </w:r>
      <w:r>
        <w:rPr>
          <w:rFonts w:cs="Arial"/>
          <w:sz w:val="22"/>
          <w:szCs w:val="22"/>
        </w:rPr>
        <w:t>a</w:t>
      </w:r>
      <w:r w:rsidRPr="009F48B3">
        <w:rPr>
          <w:rFonts w:cs="Arial"/>
          <w:sz w:val="22"/>
          <w:szCs w:val="22"/>
        </w:rPr>
        <w:t xml:space="preserve"> Ministra Środowiska z dnia 30 kwietnia 2013 r. </w:t>
      </w:r>
      <w:r w:rsidRPr="00964637">
        <w:rPr>
          <w:rFonts w:cs="Arial"/>
          <w:i/>
          <w:sz w:val="22"/>
          <w:szCs w:val="22"/>
        </w:rPr>
        <w:t>w sprawie składowisk odpadów</w:t>
      </w:r>
      <w:r w:rsidR="00C847A8" w:rsidRPr="00964637">
        <w:rPr>
          <w:rFonts w:cs="Arial"/>
          <w:i/>
          <w:sz w:val="22"/>
          <w:szCs w:val="22"/>
        </w:rPr>
        <w:t>.</w:t>
      </w:r>
      <w:r w:rsidR="00C847A8">
        <w:rPr>
          <w:rFonts w:cs="Arial"/>
          <w:sz w:val="22"/>
          <w:szCs w:val="22"/>
        </w:rPr>
        <w:t xml:space="preserve"> </w:t>
      </w:r>
      <w:r w:rsidRPr="009F48B3">
        <w:rPr>
          <w:rFonts w:cs="Arial"/>
          <w:sz w:val="22"/>
          <w:szCs w:val="22"/>
        </w:rPr>
        <w:t xml:space="preserve">Objętość odpadów wykorzystana do budowy skarp w tym obwałowań, przy warstwie ok. 20 cm </w:t>
      </w:r>
      <w:r w:rsidR="00964637">
        <w:rPr>
          <w:rFonts w:cs="Arial"/>
          <w:sz w:val="22"/>
          <w:szCs w:val="22"/>
        </w:rPr>
        <w:t xml:space="preserve">będzie </w:t>
      </w:r>
      <w:r w:rsidRPr="009F48B3">
        <w:rPr>
          <w:rFonts w:cs="Arial"/>
          <w:sz w:val="22"/>
          <w:szCs w:val="22"/>
        </w:rPr>
        <w:t>wynosi</w:t>
      </w:r>
      <w:r w:rsidR="00964637">
        <w:rPr>
          <w:rFonts w:cs="Arial"/>
          <w:sz w:val="22"/>
          <w:szCs w:val="22"/>
        </w:rPr>
        <w:t>ła</w:t>
      </w:r>
      <w:r w:rsidRPr="009F48B3">
        <w:rPr>
          <w:rFonts w:cs="Arial"/>
          <w:sz w:val="22"/>
          <w:szCs w:val="22"/>
        </w:rPr>
        <w:t xml:space="preserve"> ok. 5947,6 m</w:t>
      </w:r>
      <w:r w:rsidRPr="009F48B3">
        <w:rPr>
          <w:rFonts w:cs="Arial"/>
          <w:sz w:val="22"/>
          <w:szCs w:val="22"/>
          <w:vertAlign w:val="superscript"/>
        </w:rPr>
        <w:t>3</w:t>
      </w:r>
      <w:r w:rsidRPr="009F48B3">
        <w:rPr>
          <w:rFonts w:cs="Arial"/>
          <w:sz w:val="22"/>
          <w:szCs w:val="22"/>
        </w:rPr>
        <w:t xml:space="preserve">  (29 738 m</w:t>
      </w:r>
      <w:r w:rsidRPr="009F48B3">
        <w:rPr>
          <w:rFonts w:cs="Arial"/>
          <w:sz w:val="22"/>
          <w:szCs w:val="22"/>
          <w:vertAlign w:val="superscript"/>
        </w:rPr>
        <w:t>2</w:t>
      </w:r>
      <w:r w:rsidRPr="009F48B3">
        <w:rPr>
          <w:rFonts w:cs="Arial"/>
          <w:sz w:val="22"/>
          <w:szCs w:val="22"/>
        </w:rPr>
        <w:t xml:space="preserve">  x 0,20 m = 5947,6 m</w:t>
      </w:r>
      <w:r w:rsidRPr="009F48B3">
        <w:rPr>
          <w:rFonts w:cs="Arial"/>
          <w:sz w:val="22"/>
          <w:szCs w:val="22"/>
          <w:vertAlign w:val="superscript"/>
        </w:rPr>
        <w:t>3</w:t>
      </w:r>
      <w:r w:rsidRPr="009F48B3">
        <w:rPr>
          <w:rFonts w:cs="Arial"/>
          <w:sz w:val="22"/>
          <w:szCs w:val="22"/>
        </w:rPr>
        <w:t>).</w:t>
      </w:r>
      <w:r>
        <w:rPr>
          <w:rFonts w:cs="Arial"/>
          <w:sz w:val="22"/>
          <w:szCs w:val="22"/>
        </w:rPr>
        <w:t xml:space="preserve"> </w:t>
      </w:r>
      <w:r w:rsidRPr="009F48B3">
        <w:rPr>
          <w:rFonts w:cs="Arial"/>
          <w:sz w:val="22"/>
          <w:szCs w:val="22"/>
        </w:rPr>
        <w:t>Przy założeniu maksymalnej gęstości odpadów ρ = 1,8 Mg/m</w:t>
      </w:r>
      <w:r w:rsidRPr="009F48B3">
        <w:rPr>
          <w:rFonts w:cs="Arial"/>
          <w:sz w:val="22"/>
          <w:szCs w:val="22"/>
          <w:vertAlign w:val="superscript"/>
        </w:rPr>
        <w:t>3</w:t>
      </w:r>
      <w:r w:rsidRPr="009F48B3">
        <w:rPr>
          <w:rFonts w:cs="Arial"/>
          <w:sz w:val="22"/>
          <w:szCs w:val="22"/>
        </w:rPr>
        <w:t>, maksymalna masa odpadów wykorzystana do budowy skarp w tym obwałowań kwatery składowej o grubości max</w:t>
      </w:r>
      <w:r w:rsidR="00321483">
        <w:rPr>
          <w:rFonts w:cs="Arial"/>
          <w:sz w:val="22"/>
          <w:szCs w:val="22"/>
        </w:rPr>
        <w:t>.</w:t>
      </w:r>
      <w:r w:rsidRPr="009F48B3">
        <w:rPr>
          <w:rFonts w:cs="Arial"/>
          <w:sz w:val="22"/>
          <w:szCs w:val="22"/>
        </w:rPr>
        <w:t xml:space="preserve"> 20 cm </w:t>
      </w:r>
      <w:r w:rsidR="00964637">
        <w:rPr>
          <w:rFonts w:cs="Arial"/>
          <w:sz w:val="22"/>
          <w:szCs w:val="22"/>
        </w:rPr>
        <w:t xml:space="preserve">będzie wynosiła </w:t>
      </w:r>
      <w:r w:rsidRPr="009F48B3">
        <w:rPr>
          <w:rFonts w:cs="Arial"/>
          <w:sz w:val="22"/>
          <w:szCs w:val="22"/>
        </w:rPr>
        <w:t>10 706 Mg (5947,6 m</w:t>
      </w:r>
      <w:r w:rsidRPr="009F48B3">
        <w:rPr>
          <w:rFonts w:cs="Arial"/>
          <w:sz w:val="22"/>
          <w:szCs w:val="22"/>
          <w:vertAlign w:val="superscript"/>
        </w:rPr>
        <w:t>3</w:t>
      </w:r>
      <w:r w:rsidRPr="009F48B3">
        <w:rPr>
          <w:rFonts w:cs="Arial"/>
          <w:sz w:val="22"/>
          <w:szCs w:val="22"/>
        </w:rPr>
        <w:t xml:space="preserve"> x 1,8 Mg/m</w:t>
      </w:r>
      <w:r w:rsidRPr="009F48B3">
        <w:rPr>
          <w:rFonts w:cs="Arial"/>
          <w:sz w:val="22"/>
          <w:szCs w:val="22"/>
          <w:vertAlign w:val="superscript"/>
        </w:rPr>
        <w:t>3</w:t>
      </w:r>
      <w:r w:rsidRPr="009F48B3">
        <w:rPr>
          <w:rFonts w:cs="Arial"/>
          <w:sz w:val="22"/>
          <w:szCs w:val="22"/>
        </w:rPr>
        <w:t xml:space="preserve"> = 10 705,68 Mg).</w:t>
      </w:r>
    </w:p>
    <w:p w14:paraId="4A2ADEAC" w14:textId="77777777" w:rsidR="009F48B3" w:rsidRDefault="009F48B3" w:rsidP="009F48B3">
      <w:pPr>
        <w:spacing w:before="120" w:after="120" w:line="276" w:lineRule="auto"/>
        <w:ind w:firstLine="567"/>
        <w:jc w:val="both"/>
        <w:rPr>
          <w:rFonts w:cs="Arial"/>
          <w:sz w:val="22"/>
          <w:szCs w:val="22"/>
        </w:rPr>
      </w:pPr>
      <w:r w:rsidRPr="009F48B3">
        <w:rPr>
          <w:rFonts w:cs="Arial"/>
          <w:sz w:val="22"/>
          <w:szCs w:val="22"/>
        </w:rPr>
        <w:t>Maksymalna masa wszystkich rodzajów odpadów przewidziana do odzysku wyn</w:t>
      </w:r>
      <w:r w:rsidR="00964637">
        <w:rPr>
          <w:rFonts w:cs="Arial"/>
          <w:sz w:val="22"/>
          <w:szCs w:val="22"/>
        </w:rPr>
        <w:t>iesie</w:t>
      </w:r>
      <w:r w:rsidRPr="009F48B3">
        <w:rPr>
          <w:rFonts w:cs="Arial"/>
          <w:sz w:val="22"/>
          <w:szCs w:val="22"/>
        </w:rPr>
        <w:t xml:space="preserve"> 357 Mg/rok.  W ramach przetwarzania odpadów w procesie odzysku nie powstają odpady (nie są wytwarzane).</w:t>
      </w:r>
    </w:p>
    <w:p w14:paraId="69AD4114" w14:textId="77777777" w:rsidR="00A71568" w:rsidRDefault="00A71568" w:rsidP="009F48B3">
      <w:pPr>
        <w:spacing w:before="120" w:after="120" w:line="276" w:lineRule="auto"/>
        <w:ind w:firstLine="567"/>
        <w:jc w:val="both"/>
        <w:rPr>
          <w:rFonts w:cs="Arial"/>
          <w:sz w:val="22"/>
          <w:szCs w:val="22"/>
        </w:rPr>
      </w:pPr>
      <w:r w:rsidRPr="00A71568">
        <w:rPr>
          <w:rFonts w:cs="Arial"/>
          <w:sz w:val="22"/>
          <w:szCs w:val="22"/>
        </w:rPr>
        <w:t>Odpady przewidziane do unieszkodliwiania nie będą magazynowane, bezpośrednio po przywiezieniu na teren Zakładu kierowane będą na właściwe sektor na kwaterze składowej.</w:t>
      </w:r>
    </w:p>
    <w:p w14:paraId="36A678E1" w14:textId="77777777" w:rsidR="00A71568" w:rsidRPr="00A71568" w:rsidRDefault="00A71568" w:rsidP="00A71568">
      <w:pPr>
        <w:spacing w:before="120" w:after="120" w:line="276" w:lineRule="auto"/>
        <w:ind w:firstLine="567"/>
        <w:jc w:val="both"/>
        <w:rPr>
          <w:rFonts w:cs="Arial"/>
          <w:sz w:val="22"/>
          <w:szCs w:val="22"/>
        </w:rPr>
      </w:pPr>
      <w:r w:rsidRPr="00A71568">
        <w:rPr>
          <w:rFonts w:cs="Arial"/>
          <w:sz w:val="22"/>
          <w:szCs w:val="22"/>
        </w:rPr>
        <w:t>Odpady przewidziane do odzysku – do wykonania warstw izolacyjnych i dróg technologicznych będą magazynowane w ramach istniejących miejsc magazynowania odpadów zgodnie z decyzją Marszałka Województwa Pomorskiego znak: DROŚ-S.7222.16.2012/2013.ES z dnia 15.01.2013 r. ze zm.</w:t>
      </w:r>
    </w:p>
    <w:p w14:paraId="2B7816B2" w14:textId="77777777" w:rsidR="00CE73F0" w:rsidRDefault="00A71568" w:rsidP="00A71568">
      <w:pPr>
        <w:spacing w:before="120" w:after="120" w:line="276" w:lineRule="auto"/>
        <w:ind w:firstLine="567"/>
        <w:jc w:val="both"/>
        <w:rPr>
          <w:rFonts w:cs="Arial"/>
          <w:sz w:val="22"/>
          <w:szCs w:val="22"/>
        </w:rPr>
      </w:pPr>
      <w:r w:rsidRPr="00A71568">
        <w:rPr>
          <w:rFonts w:cs="Arial"/>
          <w:sz w:val="22"/>
          <w:szCs w:val="22"/>
        </w:rPr>
        <w:t>Odpady przewidziane do odzysku w trakcie rekultywacji składowiska odpadów nie będą magazynowane,</w:t>
      </w:r>
      <w:r w:rsidR="00964637">
        <w:rPr>
          <w:rFonts w:cs="Arial"/>
          <w:sz w:val="22"/>
          <w:szCs w:val="22"/>
        </w:rPr>
        <w:t xml:space="preserve"> lecz</w:t>
      </w:r>
      <w:r w:rsidRPr="00A71568">
        <w:rPr>
          <w:rFonts w:cs="Arial"/>
          <w:sz w:val="22"/>
          <w:szCs w:val="22"/>
        </w:rPr>
        <w:t xml:space="preserve"> bezpośrednio po przywiezieniu na teren </w:t>
      </w:r>
      <w:r w:rsidR="00964637">
        <w:rPr>
          <w:rFonts w:cs="Arial"/>
          <w:sz w:val="22"/>
          <w:szCs w:val="22"/>
        </w:rPr>
        <w:t>z</w:t>
      </w:r>
      <w:r w:rsidRPr="00A71568">
        <w:rPr>
          <w:rFonts w:cs="Arial"/>
          <w:sz w:val="22"/>
          <w:szCs w:val="22"/>
        </w:rPr>
        <w:t>akładu</w:t>
      </w:r>
      <w:r w:rsidR="00B0372F">
        <w:rPr>
          <w:rFonts w:cs="Arial"/>
          <w:sz w:val="22"/>
          <w:szCs w:val="22"/>
        </w:rPr>
        <w:t xml:space="preserve"> </w:t>
      </w:r>
      <w:r w:rsidRPr="00A71568">
        <w:rPr>
          <w:rFonts w:cs="Arial"/>
          <w:sz w:val="22"/>
          <w:szCs w:val="22"/>
        </w:rPr>
        <w:t>kierowane będą na obszar kwatery do tworzenia warstw rekultywacyjnych.</w:t>
      </w:r>
      <w:r w:rsidR="00F260A2" w:rsidRPr="00F260A2">
        <w:t xml:space="preserve"> </w:t>
      </w:r>
      <w:r w:rsidR="00F260A2" w:rsidRPr="00F260A2">
        <w:rPr>
          <w:rFonts w:cs="Arial"/>
          <w:sz w:val="22"/>
          <w:szCs w:val="22"/>
        </w:rPr>
        <w:t>Docelowa rzędna po wykonaniu warstwy rekultywacyjnej (grubość warstwy rekultywacyjnej 2,2 m)</w:t>
      </w:r>
      <w:r w:rsidR="00F260A2">
        <w:rPr>
          <w:rFonts w:cs="Arial"/>
          <w:sz w:val="22"/>
          <w:szCs w:val="22"/>
        </w:rPr>
        <w:t xml:space="preserve"> będzie wynosiła </w:t>
      </w:r>
      <w:r w:rsidR="00F260A2" w:rsidRPr="00F260A2">
        <w:rPr>
          <w:rFonts w:cs="Arial"/>
          <w:sz w:val="22"/>
          <w:szCs w:val="22"/>
        </w:rPr>
        <w:t>194,2 m n.p.m.</w:t>
      </w:r>
      <w:r w:rsidR="000754B5">
        <w:rPr>
          <w:rFonts w:cs="Arial"/>
          <w:sz w:val="22"/>
          <w:szCs w:val="22"/>
        </w:rPr>
        <w:t xml:space="preserve"> </w:t>
      </w:r>
    </w:p>
    <w:p w14:paraId="390B8507" w14:textId="77777777" w:rsidR="0019787D" w:rsidRDefault="0019787D" w:rsidP="00A71568">
      <w:pPr>
        <w:spacing w:before="120" w:after="120" w:line="276" w:lineRule="auto"/>
        <w:ind w:firstLine="567"/>
        <w:jc w:val="both"/>
        <w:rPr>
          <w:rFonts w:cs="Arial"/>
          <w:sz w:val="22"/>
          <w:szCs w:val="22"/>
        </w:rPr>
      </w:pPr>
      <w:r>
        <w:rPr>
          <w:rFonts w:cs="Arial"/>
          <w:sz w:val="22"/>
          <w:szCs w:val="22"/>
        </w:rPr>
        <w:t xml:space="preserve">Na terenie nowej kwatery składowej </w:t>
      </w:r>
      <w:r w:rsidRPr="0019787D">
        <w:rPr>
          <w:rFonts w:cs="Arial"/>
          <w:sz w:val="22"/>
          <w:szCs w:val="22"/>
        </w:rPr>
        <w:t xml:space="preserve">odpady </w:t>
      </w:r>
      <w:r>
        <w:rPr>
          <w:rFonts w:cs="Arial"/>
          <w:sz w:val="22"/>
          <w:szCs w:val="22"/>
        </w:rPr>
        <w:t>będą składowane</w:t>
      </w:r>
      <w:r w:rsidRPr="0019787D">
        <w:rPr>
          <w:rFonts w:cs="Arial"/>
          <w:sz w:val="22"/>
          <w:szCs w:val="22"/>
        </w:rPr>
        <w:t xml:space="preserve"> metodą "tortową", tj. z</w:t>
      </w:r>
      <w:r w:rsidR="000C023B">
        <w:rPr>
          <w:rFonts w:cs="Arial"/>
          <w:sz w:val="22"/>
          <w:szCs w:val="22"/>
        </w:rPr>
        <w:t> </w:t>
      </w:r>
      <w:r w:rsidRPr="0019787D">
        <w:rPr>
          <w:rFonts w:cs="Arial"/>
          <w:sz w:val="22"/>
          <w:szCs w:val="22"/>
        </w:rPr>
        <w:t>zachowaniem powtarzającego się układu warstw: około 2 m warstwa odpadów, przykrycie odpadów warstwą przesypki o grubości ok. 20 cm, na wyznaczonych do tego celu poletkach roboczych</w:t>
      </w:r>
      <w:r>
        <w:rPr>
          <w:rFonts w:cs="Arial"/>
          <w:sz w:val="22"/>
          <w:szCs w:val="22"/>
        </w:rPr>
        <w:t xml:space="preserve"> o powierzchni max do 5000 m</w:t>
      </w:r>
      <w:r w:rsidRPr="0019787D">
        <w:rPr>
          <w:rFonts w:cs="Arial"/>
          <w:sz w:val="22"/>
          <w:szCs w:val="22"/>
          <w:vertAlign w:val="superscript"/>
        </w:rPr>
        <w:t>2</w:t>
      </w:r>
      <w:r>
        <w:rPr>
          <w:rFonts w:cs="Arial"/>
          <w:sz w:val="22"/>
          <w:szCs w:val="22"/>
        </w:rPr>
        <w:t>. S</w:t>
      </w:r>
      <w:r w:rsidRPr="0019787D">
        <w:rPr>
          <w:rFonts w:cs="Arial"/>
          <w:sz w:val="22"/>
          <w:szCs w:val="22"/>
        </w:rPr>
        <w:t>kładowanie</w:t>
      </w:r>
      <w:r>
        <w:rPr>
          <w:rFonts w:cs="Arial"/>
          <w:sz w:val="22"/>
          <w:szCs w:val="22"/>
        </w:rPr>
        <w:t xml:space="preserve"> odpadów będzie </w:t>
      </w:r>
      <w:r w:rsidRPr="0019787D">
        <w:rPr>
          <w:rFonts w:cs="Arial"/>
          <w:sz w:val="22"/>
          <w:szCs w:val="22"/>
        </w:rPr>
        <w:t>rozpocz</w:t>
      </w:r>
      <w:r>
        <w:rPr>
          <w:rFonts w:cs="Arial"/>
          <w:sz w:val="22"/>
          <w:szCs w:val="22"/>
        </w:rPr>
        <w:t xml:space="preserve">ęte </w:t>
      </w:r>
      <w:r w:rsidRPr="0019787D">
        <w:rPr>
          <w:rFonts w:cs="Arial"/>
          <w:sz w:val="22"/>
          <w:szCs w:val="22"/>
        </w:rPr>
        <w:t>po uprzednim z</w:t>
      </w:r>
      <w:r>
        <w:rPr>
          <w:rFonts w:cs="Arial"/>
          <w:sz w:val="22"/>
          <w:szCs w:val="22"/>
        </w:rPr>
        <w:t>budowaniu drogi technologicznej. O</w:t>
      </w:r>
      <w:r w:rsidRPr="0019787D">
        <w:rPr>
          <w:rFonts w:cs="Arial"/>
          <w:sz w:val="22"/>
          <w:szCs w:val="22"/>
        </w:rPr>
        <w:t xml:space="preserve">dpady będą składowane </w:t>
      </w:r>
      <w:r>
        <w:rPr>
          <w:rFonts w:cs="Arial"/>
          <w:sz w:val="22"/>
          <w:szCs w:val="22"/>
        </w:rPr>
        <w:t>i zagęszczane</w:t>
      </w:r>
      <w:r w:rsidRPr="0019787D">
        <w:rPr>
          <w:rFonts w:cs="Arial"/>
          <w:sz w:val="22"/>
          <w:szCs w:val="22"/>
        </w:rPr>
        <w:t xml:space="preserve"> w</w:t>
      </w:r>
      <w:r w:rsidR="000C023B">
        <w:rPr>
          <w:rFonts w:cs="Arial"/>
          <w:sz w:val="22"/>
          <w:szCs w:val="22"/>
        </w:rPr>
        <w:t> </w:t>
      </w:r>
      <w:r w:rsidRPr="0019787D">
        <w:rPr>
          <w:rFonts w:cs="Arial"/>
          <w:sz w:val="22"/>
          <w:szCs w:val="22"/>
        </w:rPr>
        <w:t>sektorach przewidzianych do składowania poszczególnych rodzajów odpadów</w:t>
      </w:r>
      <w:r>
        <w:rPr>
          <w:rFonts w:cs="Arial"/>
          <w:sz w:val="22"/>
          <w:szCs w:val="22"/>
        </w:rPr>
        <w:t>.</w:t>
      </w:r>
      <w:r w:rsidR="00FD68B1">
        <w:rPr>
          <w:rFonts w:cs="Arial"/>
          <w:sz w:val="22"/>
          <w:szCs w:val="22"/>
        </w:rPr>
        <w:t xml:space="preserve"> F</w:t>
      </w:r>
      <w:r w:rsidR="00FD68B1" w:rsidRPr="00FD68B1">
        <w:rPr>
          <w:rFonts w:cs="Arial"/>
          <w:sz w:val="22"/>
          <w:szCs w:val="22"/>
        </w:rPr>
        <w:t>ormowanie kolejnych warstw odpadów realizowane jest od najdalszych części działki robocze</w:t>
      </w:r>
      <w:r w:rsidR="00321483">
        <w:rPr>
          <w:rFonts w:cs="Arial"/>
          <w:sz w:val="22"/>
          <w:szCs w:val="22"/>
        </w:rPr>
        <w:t xml:space="preserve">j, w kierunku wjazdu na działkę. </w:t>
      </w:r>
      <w:r>
        <w:rPr>
          <w:rFonts w:cs="Arial"/>
          <w:sz w:val="22"/>
          <w:szCs w:val="22"/>
        </w:rPr>
        <w:t>C</w:t>
      </w:r>
      <w:r w:rsidRPr="0019787D">
        <w:rPr>
          <w:rFonts w:cs="Arial"/>
          <w:sz w:val="22"/>
          <w:szCs w:val="22"/>
        </w:rPr>
        <w:t xml:space="preserve">zasza odpadów składowanych ponad korony </w:t>
      </w:r>
      <w:r w:rsidRPr="0019787D">
        <w:rPr>
          <w:rFonts w:cs="Arial"/>
          <w:sz w:val="22"/>
          <w:szCs w:val="22"/>
        </w:rPr>
        <w:lastRenderedPageBreak/>
        <w:t xml:space="preserve">obwałowania </w:t>
      </w:r>
      <w:r>
        <w:rPr>
          <w:rFonts w:cs="Arial"/>
          <w:sz w:val="22"/>
          <w:szCs w:val="22"/>
        </w:rPr>
        <w:t xml:space="preserve">będzie </w:t>
      </w:r>
      <w:r w:rsidRPr="0019787D">
        <w:rPr>
          <w:rFonts w:cs="Arial"/>
          <w:sz w:val="22"/>
          <w:szCs w:val="22"/>
        </w:rPr>
        <w:t>formowana w sposób zapewniający stateczność zbocza (nachylenie skarp czaszy odpadów nie powinno być większe niż 1:3).</w:t>
      </w:r>
    </w:p>
    <w:p w14:paraId="09FB39A2" w14:textId="77777777" w:rsidR="000A0529" w:rsidRPr="000A0529" w:rsidRDefault="00CE73F0" w:rsidP="000A0529">
      <w:pPr>
        <w:spacing w:before="120" w:after="120" w:line="276" w:lineRule="auto"/>
        <w:ind w:firstLine="567"/>
        <w:jc w:val="both"/>
        <w:rPr>
          <w:rFonts w:cs="Arial"/>
          <w:sz w:val="22"/>
          <w:szCs w:val="22"/>
        </w:rPr>
      </w:pPr>
      <w:r w:rsidRPr="00CE73F0">
        <w:rPr>
          <w:rFonts w:cs="Arial"/>
          <w:sz w:val="22"/>
          <w:szCs w:val="22"/>
        </w:rPr>
        <w:t xml:space="preserve">Kwatera składowa po osiągnięciu zakładanych rzędnych tj. 192 m n.p.m. będzie poddana procesowi zamknięcia i rekultywacji składowiska w kierunku leśnym. </w:t>
      </w:r>
      <w:r>
        <w:rPr>
          <w:rFonts w:cs="Arial"/>
          <w:sz w:val="22"/>
          <w:szCs w:val="22"/>
        </w:rPr>
        <w:t xml:space="preserve">W raporcie </w:t>
      </w:r>
      <w:proofErr w:type="spellStart"/>
      <w:r>
        <w:rPr>
          <w:rFonts w:cs="Arial"/>
          <w:sz w:val="22"/>
          <w:szCs w:val="22"/>
        </w:rPr>
        <w:t>ooś</w:t>
      </w:r>
      <w:proofErr w:type="spellEnd"/>
      <w:r>
        <w:rPr>
          <w:rFonts w:cs="Arial"/>
          <w:sz w:val="22"/>
          <w:szCs w:val="22"/>
        </w:rPr>
        <w:t xml:space="preserve"> zostały wskazane rodzaje odpadów wykorzystywanych do tworzenia warstw</w:t>
      </w:r>
      <w:r w:rsidR="009E3959">
        <w:rPr>
          <w:rFonts w:cs="Arial"/>
          <w:sz w:val="22"/>
          <w:szCs w:val="22"/>
        </w:rPr>
        <w:t xml:space="preserve"> rekultywacyjnych, które </w:t>
      </w:r>
      <w:r w:rsidR="00321483" w:rsidRPr="00657988">
        <w:rPr>
          <w:rFonts w:cs="Arial"/>
          <w:sz w:val="22"/>
          <w:szCs w:val="22"/>
        </w:rPr>
        <w:t>są</w:t>
      </w:r>
      <w:r w:rsidR="009E3959" w:rsidRPr="00657988">
        <w:rPr>
          <w:rFonts w:cs="Arial"/>
          <w:sz w:val="22"/>
          <w:szCs w:val="22"/>
        </w:rPr>
        <w:t xml:space="preserve"> z</w:t>
      </w:r>
      <w:r w:rsidR="00321483" w:rsidRPr="00657988">
        <w:rPr>
          <w:rFonts w:cs="Arial"/>
          <w:sz w:val="22"/>
          <w:szCs w:val="22"/>
        </w:rPr>
        <w:t>godn</w:t>
      </w:r>
      <w:r w:rsidR="009E3959" w:rsidRPr="00657988">
        <w:rPr>
          <w:rFonts w:cs="Arial"/>
          <w:sz w:val="22"/>
          <w:szCs w:val="22"/>
        </w:rPr>
        <w:t xml:space="preserve">e </w:t>
      </w:r>
      <w:r w:rsidR="009E3959" w:rsidRPr="009E3959">
        <w:rPr>
          <w:rFonts w:cs="Arial"/>
          <w:sz w:val="22"/>
          <w:szCs w:val="22"/>
        </w:rPr>
        <w:t xml:space="preserve">z rozporządzeniem Ministra Środowiska z dnia 30 kwietnia 2013 r. </w:t>
      </w:r>
      <w:r w:rsidR="009E3959" w:rsidRPr="000C023B">
        <w:rPr>
          <w:rFonts w:cs="Arial"/>
          <w:i/>
          <w:sz w:val="22"/>
          <w:szCs w:val="22"/>
        </w:rPr>
        <w:t>w sprawie składowisk odpadów</w:t>
      </w:r>
      <w:r w:rsidR="009E3959">
        <w:rPr>
          <w:rFonts w:cs="Arial"/>
          <w:sz w:val="22"/>
          <w:szCs w:val="22"/>
        </w:rPr>
        <w:t>.</w:t>
      </w:r>
      <w:r w:rsidR="009176C6" w:rsidRPr="009176C6">
        <w:t xml:space="preserve"> </w:t>
      </w:r>
      <w:r w:rsidR="000A0529" w:rsidRPr="000A0529">
        <w:rPr>
          <w:sz w:val="22"/>
          <w:szCs w:val="22"/>
        </w:rPr>
        <w:t>Pierwsza warstwa rekultywacyjna będzie to warstwa wsporczo</w:t>
      </w:r>
      <w:r w:rsidR="000A0529">
        <w:rPr>
          <w:sz w:val="22"/>
          <w:szCs w:val="22"/>
        </w:rPr>
        <w:t xml:space="preserve"> </w:t>
      </w:r>
      <w:r w:rsidR="000A0529" w:rsidRPr="000A0529">
        <w:rPr>
          <w:sz w:val="22"/>
          <w:szCs w:val="22"/>
        </w:rPr>
        <w:t>- wyrównawcz</w:t>
      </w:r>
      <w:r w:rsidR="000A0529">
        <w:rPr>
          <w:sz w:val="22"/>
          <w:szCs w:val="22"/>
        </w:rPr>
        <w:t>a</w:t>
      </w:r>
      <w:r w:rsidR="000A0529" w:rsidRPr="000A0529">
        <w:rPr>
          <w:sz w:val="22"/>
          <w:szCs w:val="22"/>
        </w:rPr>
        <w:t xml:space="preserve"> o grubości mniejszej niż 25 cm</w:t>
      </w:r>
      <w:r w:rsidR="000A0529">
        <w:rPr>
          <w:sz w:val="22"/>
          <w:szCs w:val="22"/>
        </w:rPr>
        <w:t xml:space="preserve">. </w:t>
      </w:r>
      <w:r w:rsidR="000A0529">
        <w:t xml:space="preserve"> N</w:t>
      </w:r>
      <w:r w:rsidR="009176C6" w:rsidRPr="009176C6">
        <w:rPr>
          <w:rFonts w:cs="Arial"/>
          <w:sz w:val="22"/>
          <w:szCs w:val="22"/>
        </w:rPr>
        <w:t>a</w:t>
      </w:r>
      <w:r w:rsidR="000A0529">
        <w:rPr>
          <w:rFonts w:cs="Arial"/>
          <w:sz w:val="22"/>
          <w:szCs w:val="22"/>
        </w:rPr>
        <w:t xml:space="preserve"> wykonanej warstwie zamykającej zostanie wykonana </w:t>
      </w:r>
      <w:r w:rsidR="009176C6" w:rsidRPr="009176C6">
        <w:rPr>
          <w:rFonts w:cs="Arial"/>
          <w:sz w:val="22"/>
          <w:szCs w:val="22"/>
        </w:rPr>
        <w:t>warstw</w:t>
      </w:r>
      <w:r w:rsidR="000A0529">
        <w:rPr>
          <w:rFonts w:cs="Arial"/>
          <w:sz w:val="22"/>
          <w:szCs w:val="22"/>
        </w:rPr>
        <w:t>a</w:t>
      </w:r>
      <w:r w:rsidR="009176C6" w:rsidRPr="009176C6">
        <w:rPr>
          <w:rFonts w:cs="Arial"/>
          <w:sz w:val="22"/>
          <w:szCs w:val="22"/>
        </w:rPr>
        <w:t xml:space="preserve"> glebotwórcz</w:t>
      </w:r>
      <w:r w:rsidR="000A0529">
        <w:rPr>
          <w:rFonts w:cs="Arial"/>
          <w:sz w:val="22"/>
          <w:szCs w:val="22"/>
        </w:rPr>
        <w:t>a</w:t>
      </w:r>
      <w:r w:rsidR="009176C6" w:rsidRPr="009176C6">
        <w:rPr>
          <w:rFonts w:cs="Arial"/>
          <w:sz w:val="22"/>
          <w:szCs w:val="22"/>
        </w:rPr>
        <w:t xml:space="preserve"> o miąższości nie przekraczającej 200 cm, przy czym grubość warstwy na skarpach będzie wynosiła ok. 1,0 m a grubość na wierzchowinie ok. 2,0 m</w:t>
      </w:r>
      <w:r w:rsidR="000A0529">
        <w:rPr>
          <w:rFonts w:cs="Arial"/>
          <w:sz w:val="22"/>
          <w:szCs w:val="22"/>
        </w:rPr>
        <w:t>.</w:t>
      </w:r>
      <w:r w:rsidR="000A0529" w:rsidRPr="000A0529">
        <w:t xml:space="preserve"> </w:t>
      </w:r>
      <w:r w:rsidR="000A0529">
        <w:t>M</w:t>
      </w:r>
      <w:r w:rsidR="000A0529" w:rsidRPr="000A0529">
        <w:rPr>
          <w:rFonts w:cs="Arial"/>
          <w:sz w:val="22"/>
          <w:szCs w:val="22"/>
        </w:rPr>
        <w:t>iąższość okrywy rekultywacyjnej dla składowiska odpadów innych niż niebezpieczne i obojętne jest nie mniejsza niż 1 m oraz umożliwia powstanie i utrzymanie trwałej pokrywy roślinnej.</w:t>
      </w:r>
      <w:r w:rsidR="000A0529" w:rsidRPr="000A0529">
        <w:t xml:space="preserve"> </w:t>
      </w:r>
      <w:r w:rsidR="000A0529">
        <w:t>W</w:t>
      </w:r>
      <w:r w:rsidR="000A0529" w:rsidRPr="000A0529">
        <w:rPr>
          <w:rFonts w:cs="Arial"/>
          <w:sz w:val="22"/>
          <w:szCs w:val="22"/>
        </w:rPr>
        <w:t xml:space="preserve"> tabeli</w:t>
      </w:r>
      <w:r w:rsidR="000A0529">
        <w:rPr>
          <w:rFonts w:cs="Arial"/>
          <w:sz w:val="22"/>
          <w:szCs w:val="22"/>
        </w:rPr>
        <w:t xml:space="preserve"> nr 14 raportu </w:t>
      </w:r>
      <w:proofErr w:type="spellStart"/>
      <w:r w:rsidR="000A0529">
        <w:rPr>
          <w:rFonts w:cs="Arial"/>
          <w:sz w:val="22"/>
          <w:szCs w:val="22"/>
        </w:rPr>
        <w:t>ooś</w:t>
      </w:r>
      <w:proofErr w:type="spellEnd"/>
      <w:r w:rsidR="000A0529">
        <w:rPr>
          <w:rFonts w:cs="Arial"/>
          <w:sz w:val="22"/>
          <w:szCs w:val="22"/>
        </w:rPr>
        <w:t xml:space="preserve"> </w:t>
      </w:r>
      <w:r w:rsidR="000A0529" w:rsidRPr="000A0529">
        <w:rPr>
          <w:rFonts w:cs="Arial"/>
          <w:sz w:val="22"/>
          <w:szCs w:val="22"/>
        </w:rPr>
        <w:t>wskazano rodzaje i ilości odpadów przewidzianych do wykorzystania do tworzenia warstw rekultywacyjnych w trakcie prac związanych z zamknięciem i rekultywacją składowiska odpadów</w:t>
      </w:r>
      <w:r w:rsidR="000A0529">
        <w:rPr>
          <w:rFonts w:cs="Arial"/>
          <w:sz w:val="22"/>
          <w:szCs w:val="22"/>
        </w:rPr>
        <w:t>.</w:t>
      </w:r>
      <w:r w:rsidR="000A0529" w:rsidRPr="000A0529">
        <w:t xml:space="preserve"> </w:t>
      </w:r>
      <w:r w:rsidR="000A0529" w:rsidRPr="000C023B">
        <w:rPr>
          <w:sz w:val="22"/>
          <w:szCs w:val="22"/>
        </w:rPr>
        <w:t>Maksymalna masa o</w:t>
      </w:r>
      <w:r w:rsidR="000A0529" w:rsidRPr="000C023B">
        <w:rPr>
          <w:rFonts w:cs="Arial"/>
          <w:sz w:val="22"/>
          <w:szCs w:val="22"/>
        </w:rPr>
        <w:t>dpadów przewidziana do budowy skarp, w tym obwałowań, a</w:t>
      </w:r>
      <w:r w:rsidR="000C023B">
        <w:rPr>
          <w:rFonts w:cs="Arial"/>
          <w:sz w:val="22"/>
          <w:szCs w:val="22"/>
        </w:rPr>
        <w:t> </w:t>
      </w:r>
      <w:r w:rsidR="000A0529" w:rsidRPr="000C023B">
        <w:rPr>
          <w:rFonts w:cs="Arial"/>
          <w:sz w:val="22"/>
          <w:szCs w:val="22"/>
        </w:rPr>
        <w:t>także porządkowania i</w:t>
      </w:r>
      <w:r w:rsidR="000C023B">
        <w:rPr>
          <w:rFonts w:cs="Arial"/>
          <w:sz w:val="22"/>
          <w:szCs w:val="22"/>
        </w:rPr>
        <w:t> </w:t>
      </w:r>
      <w:r w:rsidR="000A0529" w:rsidRPr="000C023B">
        <w:rPr>
          <w:rFonts w:cs="Arial"/>
          <w:sz w:val="22"/>
          <w:szCs w:val="22"/>
        </w:rPr>
        <w:t>zabezpieczenia przed erozją wodną i wietrzną skarp i korony składowiska wynosi 22 320 Mg.</w:t>
      </w:r>
      <w:r w:rsidR="000C023B">
        <w:rPr>
          <w:rFonts w:cs="Arial"/>
          <w:sz w:val="22"/>
          <w:szCs w:val="22"/>
        </w:rPr>
        <w:t xml:space="preserve"> </w:t>
      </w:r>
      <w:r w:rsidR="000A0529">
        <w:rPr>
          <w:rFonts w:cs="Arial"/>
          <w:sz w:val="22"/>
          <w:szCs w:val="22"/>
        </w:rPr>
        <w:t>M</w:t>
      </w:r>
      <w:r w:rsidR="000A0529" w:rsidRPr="000A0529">
        <w:rPr>
          <w:rFonts w:cs="Arial"/>
          <w:sz w:val="22"/>
          <w:szCs w:val="22"/>
        </w:rPr>
        <w:t xml:space="preserve">aksymalna masa wszystkich odpadów przewidzianych do wykorzystania okrywy </w:t>
      </w:r>
      <w:r w:rsidR="000A0529">
        <w:rPr>
          <w:rFonts w:cs="Arial"/>
          <w:sz w:val="22"/>
          <w:szCs w:val="22"/>
        </w:rPr>
        <w:t>rekultywacyjnej (biologicznej)</w:t>
      </w:r>
      <w:r w:rsidR="000A0529" w:rsidRPr="000A0529">
        <w:rPr>
          <w:rFonts w:cs="Arial"/>
          <w:sz w:val="22"/>
          <w:szCs w:val="22"/>
        </w:rPr>
        <w:t xml:space="preserve"> wynosi 221 190 Mg.</w:t>
      </w:r>
    </w:p>
    <w:p w14:paraId="05DEB866" w14:textId="77777777" w:rsidR="003B5FFC" w:rsidRDefault="008B21D5" w:rsidP="000C023B">
      <w:pPr>
        <w:spacing w:before="240" w:after="120" w:line="276" w:lineRule="auto"/>
        <w:ind w:firstLine="567"/>
        <w:jc w:val="both"/>
        <w:rPr>
          <w:rFonts w:cs="Arial"/>
          <w:sz w:val="22"/>
          <w:szCs w:val="22"/>
        </w:rPr>
      </w:pPr>
      <w:r>
        <w:rPr>
          <w:rFonts w:cs="Arial"/>
          <w:sz w:val="22"/>
          <w:szCs w:val="22"/>
        </w:rPr>
        <w:t xml:space="preserve">Na terenie kwater składowych </w:t>
      </w:r>
      <w:r w:rsidR="005A2BF7">
        <w:rPr>
          <w:rFonts w:cs="Arial"/>
          <w:sz w:val="22"/>
          <w:szCs w:val="22"/>
        </w:rPr>
        <w:t xml:space="preserve">nr 3 i 4 </w:t>
      </w:r>
      <w:r>
        <w:rPr>
          <w:rFonts w:cs="Arial"/>
          <w:sz w:val="22"/>
          <w:szCs w:val="22"/>
        </w:rPr>
        <w:t xml:space="preserve">na odpady niebezpieczne będą składowane następujące rodzaje </w:t>
      </w:r>
      <w:r w:rsidR="00D20C53">
        <w:rPr>
          <w:rFonts w:cs="Arial"/>
          <w:sz w:val="22"/>
          <w:szCs w:val="22"/>
        </w:rPr>
        <w:t>odpadów</w:t>
      </w:r>
      <w:r>
        <w:rPr>
          <w:rFonts w:cs="Arial"/>
          <w:sz w:val="22"/>
          <w:szCs w:val="22"/>
        </w:rPr>
        <w:t>:</w:t>
      </w:r>
    </w:p>
    <w:p w14:paraId="4C54CB8A" w14:textId="77777777" w:rsidR="008B21D5" w:rsidRPr="008B21D5" w:rsidRDefault="00CE73F0" w:rsidP="008B21D5">
      <w:pPr>
        <w:spacing w:before="120" w:after="120" w:line="276" w:lineRule="auto"/>
        <w:ind w:firstLine="567"/>
        <w:jc w:val="both"/>
        <w:rPr>
          <w:rFonts w:cs="Arial"/>
          <w:sz w:val="22"/>
          <w:szCs w:val="22"/>
        </w:rPr>
      </w:pPr>
      <w:r>
        <w:rPr>
          <w:rFonts w:cs="Arial"/>
          <w:sz w:val="22"/>
          <w:szCs w:val="22"/>
        </w:rPr>
        <w:t xml:space="preserve">17 06 01* </w:t>
      </w:r>
      <w:r w:rsidR="008B21D5" w:rsidRPr="008B21D5">
        <w:rPr>
          <w:rFonts w:cs="Arial"/>
          <w:sz w:val="22"/>
          <w:szCs w:val="22"/>
        </w:rPr>
        <w:t>Materiały izolacyjne zawierające azbest</w:t>
      </w:r>
      <w:r w:rsidR="00D20C53">
        <w:rPr>
          <w:rFonts w:cs="Arial"/>
          <w:sz w:val="22"/>
          <w:szCs w:val="22"/>
        </w:rPr>
        <w:t xml:space="preserve"> </w:t>
      </w:r>
      <w:r w:rsidR="008B21D5">
        <w:rPr>
          <w:rFonts w:cs="Arial"/>
          <w:sz w:val="22"/>
          <w:szCs w:val="22"/>
        </w:rPr>
        <w:t xml:space="preserve">w ilości </w:t>
      </w:r>
      <w:r w:rsidR="008B21D5" w:rsidRPr="008B21D5">
        <w:rPr>
          <w:rFonts w:cs="Arial"/>
          <w:sz w:val="22"/>
          <w:szCs w:val="22"/>
        </w:rPr>
        <w:t>3</w:t>
      </w:r>
      <w:r w:rsidR="008B21D5">
        <w:rPr>
          <w:rFonts w:cs="Arial"/>
          <w:sz w:val="22"/>
          <w:szCs w:val="22"/>
        </w:rPr>
        <w:t> </w:t>
      </w:r>
      <w:r w:rsidR="008B21D5" w:rsidRPr="008B21D5">
        <w:rPr>
          <w:rFonts w:cs="Arial"/>
          <w:sz w:val="22"/>
          <w:szCs w:val="22"/>
        </w:rPr>
        <w:t>724</w:t>
      </w:r>
      <w:r w:rsidR="008B21D5">
        <w:rPr>
          <w:rFonts w:cs="Arial"/>
          <w:sz w:val="22"/>
          <w:szCs w:val="22"/>
        </w:rPr>
        <w:t xml:space="preserve"> Mg/rok</w:t>
      </w:r>
    </w:p>
    <w:p w14:paraId="6C114698" w14:textId="77777777" w:rsidR="008B21D5" w:rsidRPr="00852D90" w:rsidRDefault="00CE73F0" w:rsidP="008B21D5">
      <w:pPr>
        <w:spacing w:before="120" w:after="120" w:line="276" w:lineRule="auto"/>
        <w:ind w:firstLine="567"/>
        <w:jc w:val="both"/>
        <w:rPr>
          <w:rFonts w:cs="Arial"/>
          <w:sz w:val="22"/>
          <w:szCs w:val="22"/>
        </w:rPr>
      </w:pPr>
      <w:r>
        <w:rPr>
          <w:rFonts w:cs="Arial"/>
          <w:sz w:val="22"/>
          <w:szCs w:val="22"/>
        </w:rPr>
        <w:t xml:space="preserve">17 06 05* </w:t>
      </w:r>
      <w:r w:rsidR="008B21D5" w:rsidRPr="008B21D5">
        <w:rPr>
          <w:rFonts w:cs="Arial"/>
          <w:sz w:val="22"/>
          <w:szCs w:val="22"/>
        </w:rPr>
        <w:t>Materiały k</w:t>
      </w:r>
      <w:r>
        <w:rPr>
          <w:rFonts w:cs="Arial"/>
          <w:sz w:val="22"/>
          <w:szCs w:val="22"/>
        </w:rPr>
        <w:t>onstrukcyjne zawierające azbest</w:t>
      </w:r>
      <w:r w:rsidR="008B21D5">
        <w:rPr>
          <w:rFonts w:cs="Arial"/>
          <w:sz w:val="22"/>
          <w:szCs w:val="22"/>
        </w:rPr>
        <w:t xml:space="preserve"> w ilości </w:t>
      </w:r>
      <w:r w:rsidR="008B21D5" w:rsidRPr="008B21D5">
        <w:rPr>
          <w:rFonts w:cs="Arial"/>
          <w:sz w:val="22"/>
          <w:szCs w:val="22"/>
        </w:rPr>
        <w:t>3</w:t>
      </w:r>
      <w:r w:rsidR="008B21D5">
        <w:rPr>
          <w:rFonts w:cs="Arial"/>
          <w:sz w:val="22"/>
          <w:szCs w:val="22"/>
        </w:rPr>
        <w:t> </w:t>
      </w:r>
      <w:r w:rsidR="008B21D5" w:rsidRPr="008B21D5">
        <w:rPr>
          <w:rFonts w:cs="Arial"/>
          <w:sz w:val="22"/>
          <w:szCs w:val="22"/>
        </w:rPr>
        <w:t>724</w:t>
      </w:r>
      <w:r w:rsidR="008B21D5">
        <w:rPr>
          <w:rFonts w:cs="Arial"/>
          <w:sz w:val="22"/>
          <w:szCs w:val="22"/>
        </w:rPr>
        <w:t xml:space="preserve"> Mg/rok</w:t>
      </w:r>
      <w:r>
        <w:rPr>
          <w:rFonts w:cs="Arial"/>
          <w:sz w:val="22"/>
          <w:szCs w:val="22"/>
        </w:rPr>
        <w:t>.</w:t>
      </w:r>
    </w:p>
    <w:p w14:paraId="6DCE30C6" w14:textId="77777777" w:rsidR="00B0372F" w:rsidRDefault="00CB2BCA" w:rsidP="007E799E">
      <w:pPr>
        <w:pStyle w:val="Tekstpodstawowy"/>
        <w:tabs>
          <w:tab w:val="left" w:pos="360"/>
          <w:tab w:val="left" w:pos="709"/>
        </w:tabs>
        <w:spacing w:before="240" w:line="276" w:lineRule="auto"/>
        <w:jc w:val="both"/>
        <w:rPr>
          <w:rFonts w:cs="Arial"/>
          <w:sz w:val="22"/>
          <w:szCs w:val="22"/>
        </w:rPr>
      </w:pPr>
      <w:r>
        <w:rPr>
          <w:rFonts w:cs="Arial"/>
          <w:sz w:val="22"/>
          <w:szCs w:val="22"/>
        </w:rPr>
        <w:tab/>
      </w:r>
      <w:r w:rsidR="005A2BF7" w:rsidRPr="005A2BF7">
        <w:rPr>
          <w:rFonts w:cs="Arial"/>
          <w:sz w:val="22"/>
          <w:szCs w:val="22"/>
        </w:rPr>
        <w:t xml:space="preserve">Dojazd do kwater zaplanowano z istniejących placów obsługujących do tej pory kwaterę nr 1. Nawierzchnia dróg z płyt drogowych. </w:t>
      </w:r>
    </w:p>
    <w:p w14:paraId="1A320A01" w14:textId="77777777" w:rsidR="00CE73F0" w:rsidRDefault="00CE73F0" w:rsidP="004F63AE">
      <w:pPr>
        <w:pStyle w:val="Tekstpodstawowy"/>
        <w:tabs>
          <w:tab w:val="left" w:pos="360"/>
          <w:tab w:val="left" w:pos="709"/>
        </w:tabs>
        <w:spacing w:before="120" w:after="0" w:line="276" w:lineRule="auto"/>
        <w:jc w:val="both"/>
        <w:rPr>
          <w:rFonts w:cs="Arial"/>
          <w:sz w:val="22"/>
          <w:szCs w:val="22"/>
        </w:rPr>
      </w:pPr>
      <w:r>
        <w:rPr>
          <w:rFonts w:cs="Arial"/>
          <w:sz w:val="22"/>
          <w:szCs w:val="22"/>
        </w:rPr>
        <w:tab/>
      </w:r>
      <w:r w:rsidRPr="00CE73F0">
        <w:rPr>
          <w:rFonts w:cs="Arial"/>
          <w:sz w:val="22"/>
          <w:szCs w:val="22"/>
        </w:rPr>
        <w:t>Odpady przewidziane do unieszkodliwiania nie będą magazynowane, bezpośrednio po przywiezieniu na teren Zakładu kierowane będą na kwaterę azbestu.</w:t>
      </w:r>
    </w:p>
    <w:p w14:paraId="0CB67566" w14:textId="77777777" w:rsidR="00B95A69" w:rsidRDefault="00CE73F0" w:rsidP="000C023B">
      <w:pPr>
        <w:pStyle w:val="Tekstpodstawowy"/>
        <w:tabs>
          <w:tab w:val="left" w:pos="360"/>
          <w:tab w:val="left" w:pos="709"/>
        </w:tabs>
        <w:spacing w:before="120" w:line="276" w:lineRule="auto"/>
        <w:jc w:val="both"/>
        <w:rPr>
          <w:rFonts w:cs="Arial"/>
          <w:sz w:val="22"/>
          <w:szCs w:val="22"/>
        </w:rPr>
      </w:pPr>
      <w:r>
        <w:rPr>
          <w:rFonts w:cs="Arial"/>
          <w:sz w:val="22"/>
          <w:szCs w:val="22"/>
        </w:rPr>
        <w:tab/>
        <w:t xml:space="preserve">W raporcie </w:t>
      </w:r>
      <w:proofErr w:type="spellStart"/>
      <w:r>
        <w:rPr>
          <w:rFonts w:cs="Arial"/>
          <w:sz w:val="22"/>
          <w:szCs w:val="22"/>
        </w:rPr>
        <w:t>ooś</w:t>
      </w:r>
      <w:proofErr w:type="spellEnd"/>
      <w:r>
        <w:rPr>
          <w:rFonts w:cs="Arial"/>
          <w:sz w:val="22"/>
          <w:szCs w:val="22"/>
        </w:rPr>
        <w:t xml:space="preserve"> został opisany sposób składowania odpadów niebezpiecznych na poszczególnych kwaterach. </w:t>
      </w:r>
      <w:r w:rsidRPr="00CE73F0">
        <w:rPr>
          <w:rFonts w:cs="Arial"/>
          <w:sz w:val="22"/>
          <w:szCs w:val="22"/>
        </w:rPr>
        <w:t>Odpady przed składowaniem zostaną poddane waż</w:t>
      </w:r>
      <w:r w:rsidR="00321483">
        <w:rPr>
          <w:rFonts w:cs="Arial"/>
          <w:sz w:val="22"/>
          <w:szCs w:val="22"/>
        </w:rPr>
        <w:t>e</w:t>
      </w:r>
      <w:r w:rsidRPr="00CE73F0">
        <w:rPr>
          <w:rFonts w:cs="Arial"/>
          <w:sz w:val="22"/>
          <w:szCs w:val="22"/>
        </w:rPr>
        <w:t>niu i</w:t>
      </w:r>
      <w:r w:rsidR="004F63AE">
        <w:rPr>
          <w:rFonts w:cs="Arial"/>
          <w:sz w:val="22"/>
          <w:szCs w:val="22"/>
        </w:rPr>
        <w:t> </w:t>
      </w:r>
      <w:r w:rsidRPr="00CE73F0">
        <w:rPr>
          <w:rFonts w:cs="Arial"/>
          <w:sz w:val="22"/>
          <w:szCs w:val="22"/>
        </w:rPr>
        <w:t>oględzinom</w:t>
      </w:r>
      <w:r w:rsidR="004F63AE">
        <w:rPr>
          <w:rFonts w:cs="Arial"/>
          <w:sz w:val="22"/>
          <w:szCs w:val="22"/>
        </w:rPr>
        <w:t>,</w:t>
      </w:r>
      <w:r w:rsidRPr="00CE73F0">
        <w:rPr>
          <w:rFonts w:cs="Arial"/>
          <w:sz w:val="22"/>
          <w:szCs w:val="22"/>
        </w:rPr>
        <w:t xml:space="preserve"> czy nie uległy zniszczeniu opakowania, w których odpady zostały dostarczone na teren </w:t>
      </w:r>
      <w:r w:rsidR="004F63AE">
        <w:rPr>
          <w:rFonts w:cs="Arial"/>
          <w:sz w:val="22"/>
          <w:szCs w:val="22"/>
        </w:rPr>
        <w:t>z</w:t>
      </w:r>
      <w:r w:rsidRPr="00CE73F0">
        <w:rPr>
          <w:rFonts w:cs="Arial"/>
          <w:sz w:val="22"/>
          <w:szCs w:val="22"/>
        </w:rPr>
        <w:t>akładu. W przypadku uszkodzenia opakowania zostaną uszczelnione. Zostanie również ustalona zgodność przyjmowanych odpadów z danymi zawartymi w karcie przekazania odpadów. Maksymalna ilość odpadów, która może zostać poddana procesom unieszkodliwienia w okresie roku wynosi 3</w:t>
      </w:r>
      <w:r w:rsidR="004F63AE">
        <w:rPr>
          <w:rFonts w:cs="Arial"/>
          <w:sz w:val="22"/>
          <w:szCs w:val="22"/>
        </w:rPr>
        <w:t xml:space="preserve"> </w:t>
      </w:r>
      <w:r w:rsidRPr="00CE73F0">
        <w:rPr>
          <w:rFonts w:cs="Arial"/>
          <w:sz w:val="22"/>
          <w:szCs w:val="22"/>
        </w:rPr>
        <w:t xml:space="preserve">724 Mg. </w:t>
      </w:r>
      <w:r>
        <w:rPr>
          <w:rFonts w:cs="Arial"/>
          <w:sz w:val="22"/>
          <w:szCs w:val="22"/>
        </w:rPr>
        <w:t>O</w:t>
      </w:r>
      <w:r w:rsidRPr="00CE73F0">
        <w:rPr>
          <w:rFonts w:cs="Arial"/>
          <w:sz w:val="22"/>
          <w:szCs w:val="22"/>
        </w:rPr>
        <w:t>dpady będą składowane w opakowaniu, w którym zostały dostarczone na składowisko odpadów</w:t>
      </w:r>
      <w:r>
        <w:rPr>
          <w:rFonts w:cs="Arial"/>
          <w:sz w:val="22"/>
          <w:szCs w:val="22"/>
        </w:rPr>
        <w:t>. K</w:t>
      </w:r>
      <w:r w:rsidRPr="00CE73F0">
        <w:rPr>
          <w:rFonts w:cs="Arial"/>
          <w:sz w:val="22"/>
          <w:szCs w:val="22"/>
        </w:rPr>
        <w:t>ażdorazowo po umieszczeniu odpadów na składowisku odpadów (kwaterze) ich powierzchnię zabezpiecza się przed emisją pyłów przez przykrycie izolacją syntetyczną lub wa</w:t>
      </w:r>
      <w:r>
        <w:rPr>
          <w:rFonts w:cs="Arial"/>
          <w:sz w:val="22"/>
          <w:szCs w:val="22"/>
        </w:rPr>
        <w:t>rstwą ziemi. N</w:t>
      </w:r>
      <w:r w:rsidRPr="00CE73F0">
        <w:rPr>
          <w:rFonts w:cs="Arial"/>
          <w:sz w:val="22"/>
          <w:szCs w:val="22"/>
        </w:rPr>
        <w:t xml:space="preserve">a składowisku odpadów nie </w:t>
      </w:r>
      <w:r w:rsidR="004F63AE">
        <w:rPr>
          <w:rFonts w:cs="Arial"/>
          <w:sz w:val="22"/>
          <w:szCs w:val="22"/>
        </w:rPr>
        <w:t xml:space="preserve">będzie </w:t>
      </w:r>
      <w:r w:rsidRPr="00CE73F0">
        <w:rPr>
          <w:rFonts w:cs="Arial"/>
          <w:sz w:val="22"/>
          <w:szCs w:val="22"/>
        </w:rPr>
        <w:t>prowadz</w:t>
      </w:r>
      <w:r w:rsidR="004F63AE">
        <w:rPr>
          <w:rFonts w:cs="Arial"/>
          <w:sz w:val="22"/>
          <w:szCs w:val="22"/>
        </w:rPr>
        <w:t xml:space="preserve">onych </w:t>
      </w:r>
      <w:r w:rsidRPr="00CE73F0">
        <w:rPr>
          <w:rFonts w:cs="Arial"/>
          <w:sz w:val="22"/>
          <w:szCs w:val="22"/>
        </w:rPr>
        <w:t>prac mogących powod</w:t>
      </w:r>
      <w:r>
        <w:rPr>
          <w:rFonts w:cs="Arial"/>
          <w:sz w:val="22"/>
          <w:szCs w:val="22"/>
        </w:rPr>
        <w:t>ować uwalnianie włókien azbestu. S</w:t>
      </w:r>
      <w:r w:rsidRPr="00CE73F0">
        <w:rPr>
          <w:rFonts w:cs="Arial"/>
          <w:sz w:val="22"/>
          <w:szCs w:val="22"/>
        </w:rPr>
        <w:t>kładowanie odpadów zostanie zakończone na poziomie 2 m poniżej naturalnego poziomu terenu otoczenia. Następnie składowisko odpadów zostanie wypełnione ziemią do naturalnego poziomu terenu.</w:t>
      </w:r>
      <w:r w:rsidR="00B95A69">
        <w:rPr>
          <w:rFonts w:cs="Arial"/>
          <w:sz w:val="22"/>
          <w:szCs w:val="22"/>
        </w:rPr>
        <w:t xml:space="preserve"> </w:t>
      </w:r>
      <w:r w:rsidR="00B95A69" w:rsidRPr="00B95A69">
        <w:rPr>
          <w:rFonts w:cs="Arial"/>
          <w:sz w:val="22"/>
          <w:szCs w:val="22"/>
        </w:rPr>
        <w:t xml:space="preserve">W pierwszej kolejności wykorzystany zostanie nadkład ziemi, powstały na etapie budowy kwatery na odpady niebezpieczne. Nadkład będzie również wykorzystywany do wykonania bieżących przesypek podczas okresu eksploatacji składowiska odpadów. Nadkład stanowi wały okalające kwaterę azbestu. Urządzenia </w:t>
      </w:r>
      <w:r w:rsidR="00B95A69" w:rsidRPr="00B95A69">
        <w:rPr>
          <w:rFonts w:cs="Arial"/>
          <w:sz w:val="22"/>
          <w:szCs w:val="22"/>
        </w:rPr>
        <w:lastRenderedPageBreak/>
        <w:t xml:space="preserve">wykorzystywane podczas prac związanych z wypełnieniem pozostałej pojemności kwatery na azbest będzie stanowił sprzętu </w:t>
      </w:r>
      <w:r w:rsidR="004F63AE">
        <w:rPr>
          <w:rFonts w:cs="Arial"/>
          <w:sz w:val="22"/>
          <w:szCs w:val="22"/>
        </w:rPr>
        <w:t xml:space="preserve">lekki (ładowarki), </w:t>
      </w:r>
      <w:r w:rsidR="00B95A69" w:rsidRPr="00B95A69">
        <w:rPr>
          <w:rFonts w:cs="Arial"/>
          <w:sz w:val="22"/>
          <w:szCs w:val="22"/>
        </w:rPr>
        <w:t>aby nie doszło do naruszenia struktury tego składowiska odpadów.</w:t>
      </w:r>
      <w:r w:rsidR="00B95A69">
        <w:rPr>
          <w:rFonts w:cs="Arial"/>
          <w:sz w:val="22"/>
          <w:szCs w:val="22"/>
        </w:rPr>
        <w:t xml:space="preserve"> </w:t>
      </w:r>
      <w:r w:rsidR="00B95A69" w:rsidRPr="00B95A69">
        <w:rPr>
          <w:rFonts w:cs="Arial"/>
          <w:sz w:val="22"/>
          <w:szCs w:val="22"/>
        </w:rPr>
        <w:t>Przewidywana ilość ziemi wykorzystana do wypełnienia pozostałej objętości jednej kwatery odpadów niebezpiecznych tj. do naturalnego poziomu terenu będzie wynosiła ok. 4 144 Mg ziemi.</w:t>
      </w:r>
      <w:r w:rsidR="00B95A69">
        <w:rPr>
          <w:rFonts w:cs="Arial"/>
          <w:sz w:val="22"/>
          <w:szCs w:val="22"/>
        </w:rPr>
        <w:t xml:space="preserve"> Po zakończeniu tych działań </w:t>
      </w:r>
      <w:r w:rsidR="00B95A69" w:rsidRPr="00B95A69">
        <w:rPr>
          <w:rFonts w:cs="Arial"/>
          <w:sz w:val="22"/>
          <w:szCs w:val="22"/>
        </w:rPr>
        <w:t>planuje się wysiew mieszanki traw.</w:t>
      </w:r>
    </w:p>
    <w:p w14:paraId="4EC283E6" w14:textId="77777777" w:rsidR="00B0372F" w:rsidRPr="00B0372F" w:rsidRDefault="00CE73F0" w:rsidP="00B0372F">
      <w:pPr>
        <w:pStyle w:val="Tekstpodstawowy"/>
        <w:tabs>
          <w:tab w:val="left" w:pos="360"/>
          <w:tab w:val="left" w:pos="709"/>
        </w:tabs>
        <w:spacing w:before="240" w:line="276" w:lineRule="auto"/>
        <w:jc w:val="both"/>
        <w:rPr>
          <w:rFonts w:cs="Arial"/>
          <w:sz w:val="22"/>
          <w:szCs w:val="22"/>
        </w:rPr>
      </w:pPr>
      <w:r>
        <w:rPr>
          <w:rFonts w:cs="Arial"/>
          <w:sz w:val="22"/>
          <w:szCs w:val="22"/>
        </w:rPr>
        <w:tab/>
      </w:r>
      <w:r w:rsidR="00B0372F" w:rsidRPr="00B0372F">
        <w:rPr>
          <w:rFonts w:cs="Arial"/>
          <w:sz w:val="22"/>
          <w:szCs w:val="22"/>
        </w:rPr>
        <w:t xml:space="preserve">Kierownikiem składowiska </w:t>
      </w:r>
      <w:r w:rsidR="004F63AE">
        <w:rPr>
          <w:rFonts w:cs="Arial"/>
          <w:sz w:val="22"/>
          <w:szCs w:val="22"/>
        </w:rPr>
        <w:t>będzie</w:t>
      </w:r>
      <w:r w:rsidR="00B0372F" w:rsidRPr="00B0372F">
        <w:rPr>
          <w:rFonts w:cs="Arial"/>
          <w:sz w:val="22"/>
          <w:szCs w:val="22"/>
        </w:rPr>
        <w:t xml:space="preserve"> osoba posiadające wymagane prawem świadectwo stwierdzające kwalifikacje kierownika składowiska odpadów w zakresie gospodarowania odpadami, odpowiednie do prowadzonych procesów przetwarzania odpadów.</w:t>
      </w:r>
    </w:p>
    <w:p w14:paraId="174AF117" w14:textId="77777777" w:rsidR="00B0372F" w:rsidRDefault="00CE73F0" w:rsidP="00B0372F">
      <w:pPr>
        <w:pStyle w:val="Tekstpodstawowy"/>
        <w:tabs>
          <w:tab w:val="left" w:pos="360"/>
          <w:tab w:val="left" w:pos="709"/>
        </w:tabs>
        <w:spacing w:before="240" w:line="276" w:lineRule="auto"/>
        <w:jc w:val="both"/>
        <w:rPr>
          <w:rFonts w:cs="Arial"/>
          <w:sz w:val="22"/>
          <w:szCs w:val="22"/>
        </w:rPr>
      </w:pPr>
      <w:r>
        <w:rPr>
          <w:rFonts w:cs="Arial"/>
          <w:sz w:val="22"/>
          <w:szCs w:val="22"/>
        </w:rPr>
        <w:tab/>
      </w:r>
      <w:r w:rsidR="00B0372F" w:rsidRPr="00B0372F">
        <w:rPr>
          <w:rFonts w:cs="Arial"/>
          <w:sz w:val="22"/>
          <w:szCs w:val="22"/>
        </w:rPr>
        <w:t xml:space="preserve">Inwestor planuje, że przetwarzanie odpadów w procesie unieszkodliwiania prowadzone będzie w godzinach otwarcia </w:t>
      </w:r>
      <w:r w:rsidR="004F63AE">
        <w:rPr>
          <w:rFonts w:cs="Arial"/>
          <w:sz w:val="22"/>
          <w:szCs w:val="22"/>
        </w:rPr>
        <w:t>z</w:t>
      </w:r>
      <w:r w:rsidR="00B0372F" w:rsidRPr="00B0372F">
        <w:rPr>
          <w:rFonts w:cs="Arial"/>
          <w:sz w:val="22"/>
          <w:szCs w:val="22"/>
        </w:rPr>
        <w:t>akładu w godzinach: 6.00 – 16.00 . Czas pracy 260 dni w skali roku.</w:t>
      </w:r>
    </w:p>
    <w:p w14:paraId="310FAD5D" w14:textId="77777777" w:rsidR="005F1A89" w:rsidRPr="005F1A89" w:rsidRDefault="005F1A89" w:rsidP="005F1A89">
      <w:pPr>
        <w:pStyle w:val="Tekstpodstawowy"/>
        <w:tabs>
          <w:tab w:val="left" w:pos="360"/>
          <w:tab w:val="left" w:pos="709"/>
        </w:tabs>
        <w:spacing w:before="240" w:line="276" w:lineRule="auto"/>
        <w:jc w:val="both"/>
        <w:rPr>
          <w:rFonts w:cs="Arial"/>
          <w:sz w:val="22"/>
          <w:szCs w:val="22"/>
        </w:rPr>
      </w:pPr>
      <w:r>
        <w:rPr>
          <w:rFonts w:cs="Arial"/>
          <w:sz w:val="22"/>
          <w:szCs w:val="22"/>
        </w:rPr>
        <w:t xml:space="preserve">W raporcie </w:t>
      </w:r>
      <w:proofErr w:type="spellStart"/>
      <w:r>
        <w:rPr>
          <w:rFonts w:cs="Arial"/>
          <w:sz w:val="22"/>
          <w:szCs w:val="22"/>
        </w:rPr>
        <w:t>ooś</w:t>
      </w:r>
      <w:proofErr w:type="spellEnd"/>
      <w:r>
        <w:rPr>
          <w:rFonts w:cs="Arial"/>
          <w:sz w:val="22"/>
          <w:szCs w:val="22"/>
        </w:rPr>
        <w:t xml:space="preserve"> zostały przedstawione wyniki prowadzonego monitoringu </w:t>
      </w:r>
      <w:proofErr w:type="spellStart"/>
      <w:r>
        <w:rPr>
          <w:rFonts w:cs="Arial"/>
          <w:sz w:val="22"/>
          <w:szCs w:val="22"/>
        </w:rPr>
        <w:t>składowiskowego</w:t>
      </w:r>
      <w:proofErr w:type="spellEnd"/>
      <w:r>
        <w:rPr>
          <w:rFonts w:cs="Arial"/>
          <w:sz w:val="22"/>
          <w:szCs w:val="22"/>
        </w:rPr>
        <w:t xml:space="preserve">. </w:t>
      </w:r>
      <w:r w:rsidRPr="005F1A89">
        <w:rPr>
          <w:rFonts w:cs="Arial"/>
          <w:sz w:val="22"/>
          <w:szCs w:val="22"/>
        </w:rPr>
        <w:t xml:space="preserve">Zgodnie z rozporządzeniem Ministra Środowiska z dnia 30 kwietnia 2013 r. </w:t>
      </w:r>
      <w:r w:rsidRPr="005F1A89">
        <w:rPr>
          <w:rFonts w:cs="Arial"/>
          <w:i/>
          <w:sz w:val="22"/>
          <w:szCs w:val="22"/>
        </w:rPr>
        <w:t>w sprawie składowisk odpadów</w:t>
      </w:r>
      <w:r>
        <w:rPr>
          <w:rFonts w:cs="Arial"/>
          <w:sz w:val="22"/>
          <w:szCs w:val="22"/>
        </w:rPr>
        <w:t xml:space="preserve">  (Dz. U. z 2022</w:t>
      </w:r>
      <w:r w:rsidRPr="005F1A89">
        <w:rPr>
          <w:rFonts w:cs="Arial"/>
          <w:sz w:val="22"/>
          <w:szCs w:val="22"/>
        </w:rPr>
        <w:t xml:space="preserve"> r. poz.</w:t>
      </w:r>
      <w:r>
        <w:rPr>
          <w:rFonts w:cs="Arial"/>
          <w:sz w:val="22"/>
          <w:szCs w:val="22"/>
        </w:rPr>
        <w:t xml:space="preserve"> 1902</w:t>
      </w:r>
      <w:r w:rsidRPr="005F1A89">
        <w:rPr>
          <w:rFonts w:cs="Arial"/>
          <w:sz w:val="22"/>
          <w:szCs w:val="22"/>
        </w:rPr>
        <w:t xml:space="preserve">) monitoring składowiska odpadów w fazie </w:t>
      </w:r>
      <w:proofErr w:type="spellStart"/>
      <w:r w:rsidRPr="005F1A89">
        <w:rPr>
          <w:rFonts w:cs="Arial"/>
          <w:sz w:val="22"/>
          <w:szCs w:val="22"/>
        </w:rPr>
        <w:t>przedeksploatacyjnej</w:t>
      </w:r>
      <w:proofErr w:type="spellEnd"/>
      <w:r w:rsidRPr="005F1A89">
        <w:rPr>
          <w:rFonts w:cs="Arial"/>
          <w:sz w:val="22"/>
          <w:szCs w:val="22"/>
        </w:rPr>
        <w:t xml:space="preserve"> polega na ustaleniu tła geochemicznego wód podziemnych w</w:t>
      </w:r>
      <w:r w:rsidR="002642CB">
        <w:rPr>
          <w:rFonts w:cs="Arial"/>
          <w:sz w:val="22"/>
          <w:szCs w:val="22"/>
        </w:rPr>
        <w:t> </w:t>
      </w:r>
      <w:r w:rsidRPr="005F1A89">
        <w:rPr>
          <w:rFonts w:cs="Arial"/>
          <w:sz w:val="22"/>
          <w:szCs w:val="22"/>
        </w:rPr>
        <w:t>miejscach, które według zatwierdzonej instrukcji prowadzenia składowiska odpadów są wskazane do monitoringu w dalszych fazach.</w:t>
      </w:r>
      <w:r w:rsidR="00660A20">
        <w:rPr>
          <w:rFonts w:cs="Arial"/>
          <w:sz w:val="22"/>
          <w:szCs w:val="22"/>
        </w:rPr>
        <w:t xml:space="preserve">  Wokół składowiska został</w:t>
      </w:r>
      <w:r w:rsidR="00D640C5">
        <w:rPr>
          <w:rFonts w:cs="Arial"/>
          <w:sz w:val="22"/>
          <w:szCs w:val="22"/>
        </w:rPr>
        <w:t>y zidentyfikowane dwa</w:t>
      </w:r>
      <w:r w:rsidR="00660A20">
        <w:rPr>
          <w:rFonts w:cs="Arial"/>
          <w:sz w:val="22"/>
          <w:szCs w:val="22"/>
        </w:rPr>
        <w:t xml:space="preserve"> </w:t>
      </w:r>
      <w:r w:rsidR="00D640C5">
        <w:rPr>
          <w:rFonts w:cs="Arial"/>
          <w:sz w:val="22"/>
          <w:szCs w:val="22"/>
        </w:rPr>
        <w:t>czwartorzędowe poziomy w</w:t>
      </w:r>
      <w:r w:rsidR="00660A20">
        <w:rPr>
          <w:rFonts w:cs="Arial"/>
          <w:sz w:val="22"/>
          <w:szCs w:val="22"/>
        </w:rPr>
        <w:t>odonośne ujmowane w otwory piezometryczne:</w:t>
      </w:r>
    </w:p>
    <w:p w14:paraId="417A907E" w14:textId="77777777" w:rsidR="005F1A89" w:rsidRPr="005F1A89" w:rsidRDefault="005F1A89" w:rsidP="00660A20">
      <w:pPr>
        <w:pStyle w:val="Tekstpodstawowy"/>
        <w:tabs>
          <w:tab w:val="left" w:pos="360"/>
          <w:tab w:val="left" w:pos="709"/>
        </w:tabs>
        <w:spacing w:line="276" w:lineRule="auto"/>
        <w:jc w:val="both"/>
        <w:rPr>
          <w:rFonts w:cs="Arial"/>
          <w:sz w:val="22"/>
          <w:szCs w:val="22"/>
        </w:rPr>
      </w:pPr>
      <w:r w:rsidRPr="005F1A89">
        <w:rPr>
          <w:rFonts w:cs="Arial"/>
          <w:sz w:val="22"/>
          <w:szCs w:val="22"/>
        </w:rPr>
        <w:t>­</w:t>
      </w:r>
      <w:r w:rsidRPr="005F1A89">
        <w:rPr>
          <w:rFonts w:cs="Arial"/>
          <w:sz w:val="22"/>
          <w:szCs w:val="22"/>
        </w:rPr>
        <w:tab/>
        <w:t xml:space="preserve">I warstwa wodonośna: </w:t>
      </w:r>
    </w:p>
    <w:p w14:paraId="16060519" w14:textId="77777777" w:rsidR="005F1A89" w:rsidRPr="005F1A89" w:rsidRDefault="005F1A89" w:rsidP="00660A20">
      <w:pPr>
        <w:pStyle w:val="Tekstpodstawowy"/>
        <w:tabs>
          <w:tab w:val="left" w:pos="360"/>
          <w:tab w:val="left" w:pos="709"/>
        </w:tabs>
        <w:spacing w:line="276" w:lineRule="auto"/>
        <w:jc w:val="both"/>
        <w:rPr>
          <w:rFonts w:cs="Arial"/>
          <w:sz w:val="22"/>
          <w:szCs w:val="22"/>
        </w:rPr>
      </w:pPr>
      <w:r w:rsidRPr="005F1A89">
        <w:rPr>
          <w:rFonts w:cs="Arial"/>
          <w:sz w:val="22"/>
          <w:szCs w:val="22"/>
        </w:rPr>
        <w:t>piezometry w ilości 6 szt., z czego piezometry P1, P5 i P9 znajdują się na przewidywanym dopływie wód podziemnych; piezometry P2, P3, P4 znajdują się na przewidywanym odpływie wód podziemnych</w:t>
      </w:r>
    </w:p>
    <w:p w14:paraId="7FFE42F4" w14:textId="77777777" w:rsidR="005F1A89" w:rsidRPr="005F1A89" w:rsidRDefault="005F1A89" w:rsidP="00660A20">
      <w:pPr>
        <w:pStyle w:val="Tekstpodstawowy"/>
        <w:tabs>
          <w:tab w:val="left" w:pos="360"/>
          <w:tab w:val="left" w:pos="709"/>
        </w:tabs>
        <w:spacing w:line="276" w:lineRule="auto"/>
        <w:jc w:val="both"/>
        <w:rPr>
          <w:rFonts w:cs="Arial"/>
          <w:sz w:val="22"/>
          <w:szCs w:val="22"/>
        </w:rPr>
      </w:pPr>
      <w:r w:rsidRPr="005F1A89">
        <w:rPr>
          <w:rFonts w:cs="Arial"/>
          <w:sz w:val="22"/>
          <w:szCs w:val="22"/>
        </w:rPr>
        <w:t>­</w:t>
      </w:r>
      <w:r w:rsidRPr="005F1A89">
        <w:rPr>
          <w:rFonts w:cs="Arial"/>
          <w:sz w:val="22"/>
          <w:szCs w:val="22"/>
        </w:rPr>
        <w:tab/>
        <w:t>II warstwa wodonośna (poziom użytkowy):</w:t>
      </w:r>
    </w:p>
    <w:p w14:paraId="585B97A8" w14:textId="77777777" w:rsidR="005F1A89" w:rsidRDefault="005F1A89" w:rsidP="00660A20">
      <w:pPr>
        <w:pStyle w:val="Tekstpodstawowy"/>
        <w:tabs>
          <w:tab w:val="left" w:pos="360"/>
          <w:tab w:val="left" w:pos="709"/>
        </w:tabs>
        <w:spacing w:line="276" w:lineRule="auto"/>
        <w:jc w:val="both"/>
        <w:rPr>
          <w:rFonts w:cs="Arial"/>
          <w:sz w:val="22"/>
          <w:szCs w:val="22"/>
        </w:rPr>
      </w:pPr>
      <w:r w:rsidRPr="005F1A89">
        <w:rPr>
          <w:rFonts w:cs="Arial"/>
          <w:sz w:val="22"/>
          <w:szCs w:val="22"/>
        </w:rPr>
        <w:t>piezometry w ilości 3 szt., z czego piezometr P6 znajduje się na przewidywanym dopływie wód podziemnych; piezometry P7 i P8 znajdują się na przewidywanym odpływie wód podziemnych</w:t>
      </w:r>
      <w:r>
        <w:rPr>
          <w:rFonts w:cs="Arial"/>
          <w:sz w:val="22"/>
          <w:szCs w:val="22"/>
        </w:rPr>
        <w:t xml:space="preserve"> </w:t>
      </w:r>
      <w:r w:rsidR="00660A20">
        <w:rPr>
          <w:rFonts w:cs="Arial"/>
          <w:sz w:val="22"/>
          <w:szCs w:val="22"/>
        </w:rPr>
        <w:t>.</w:t>
      </w:r>
    </w:p>
    <w:p w14:paraId="4CD5DC2D" w14:textId="77777777" w:rsidR="00660A20" w:rsidRDefault="00660A20" w:rsidP="005F1A89">
      <w:pPr>
        <w:pStyle w:val="Tekstpodstawowy"/>
        <w:tabs>
          <w:tab w:val="left" w:pos="360"/>
          <w:tab w:val="left" w:pos="709"/>
        </w:tabs>
        <w:spacing w:before="240" w:line="276" w:lineRule="auto"/>
        <w:jc w:val="both"/>
        <w:rPr>
          <w:rFonts w:cs="Arial"/>
          <w:sz w:val="22"/>
          <w:szCs w:val="22"/>
        </w:rPr>
      </w:pPr>
      <w:r>
        <w:rPr>
          <w:rFonts w:cs="Arial"/>
          <w:sz w:val="22"/>
          <w:szCs w:val="22"/>
        </w:rPr>
        <w:t xml:space="preserve">Do raportu </w:t>
      </w:r>
      <w:proofErr w:type="spellStart"/>
      <w:r>
        <w:rPr>
          <w:rFonts w:cs="Arial"/>
          <w:sz w:val="22"/>
          <w:szCs w:val="22"/>
        </w:rPr>
        <w:t>ooś</w:t>
      </w:r>
      <w:proofErr w:type="spellEnd"/>
      <w:r>
        <w:rPr>
          <w:rFonts w:cs="Arial"/>
          <w:sz w:val="22"/>
          <w:szCs w:val="22"/>
        </w:rPr>
        <w:t xml:space="preserve"> został dołączony </w:t>
      </w:r>
      <w:r w:rsidRPr="00660A20">
        <w:rPr>
          <w:rFonts w:cs="Arial"/>
          <w:sz w:val="22"/>
          <w:szCs w:val="22"/>
        </w:rPr>
        <w:t>raport roczny z badań monitoringowych wykonanych w 2023 roku na składowisku odpadów innych niż niebezpieczne i obojętne</w:t>
      </w:r>
      <w:r>
        <w:rPr>
          <w:rFonts w:cs="Arial"/>
          <w:sz w:val="22"/>
          <w:szCs w:val="22"/>
        </w:rPr>
        <w:t>.</w:t>
      </w:r>
      <w:r w:rsidRPr="00660A20">
        <w:rPr>
          <w:rFonts w:cs="Arial"/>
          <w:sz w:val="22"/>
          <w:szCs w:val="22"/>
        </w:rPr>
        <w:t xml:space="preserve"> Otrzymane wyniki pomiary stanowić będą tło geochemiczne wód podziemnych w miejscach, które według zatwierdzonej instrukcji prowadzenia składowiska odpadów są wskazane do monitoringu w</w:t>
      </w:r>
      <w:r w:rsidR="002642CB">
        <w:rPr>
          <w:rFonts w:cs="Arial"/>
          <w:sz w:val="22"/>
          <w:szCs w:val="22"/>
        </w:rPr>
        <w:t> </w:t>
      </w:r>
      <w:r w:rsidRPr="00660A20">
        <w:rPr>
          <w:rFonts w:cs="Arial"/>
          <w:sz w:val="22"/>
          <w:szCs w:val="22"/>
        </w:rPr>
        <w:t>dalszych fazach.</w:t>
      </w:r>
    </w:p>
    <w:p w14:paraId="436C8383" w14:textId="77777777" w:rsidR="00D640C5" w:rsidRPr="00D640C5" w:rsidRDefault="00D640C5" w:rsidP="00D640C5">
      <w:pPr>
        <w:jc w:val="both"/>
        <w:rPr>
          <w:sz w:val="22"/>
          <w:szCs w:val="22"/>
        </w:rPr>
      </w:pPr>
      <w:r w:rsidRPr="00D640C5">
        <w:rPr>
          <w:sz w:val="22"/>
          <w:szCs w:val="22"/>
        </w:rPr>
        <w:t xml:space="preserve">Na podstawie przeprowadzonych badań wody podziemne w rejonie składowiska odpadów innych niż niebezpieczne i obojętne w Nowym Dworze gm. Chojnice można sklasyfikować następująco: </w:t>
      </w:r>
    </w:p>
    <w:p w14:paraId="34FE1846" w14:textId="77777777" w:rsidR="00D640C5" w:rsidRPr="00D640C5" w:rsidRDefault="00D640C5" w:rsidP="00D640C5">
      <w:pPr>
        <w:jc w:val="both"/>
        <w:rPr>
          <w:sz w:val="22"/>
          <w:szCs w:val="22"/>
        </w:rPr>
      </w:pPr>
      <w:r w:rsidRPr="00D640C5">
        <w:rPr>
          <w:sz w:val="22"/>
          <w:szCs w:val="22"/>
        </w:rPr>
        <w:t xml:space="preserve">piezometr P-1: </w:t>
      </w:r>
    </w:p>
    <w:p w14:paraId="12F60D8C" w14:textId="77777777" w:rsidR="00D640C5" w:rsidRPr="00D640C5" w:rsidRDefault="00D640C5" w:rsidP="00D640C5">
      <w:pPr>
        <w:pStyle w:val="Akapitzlist"/>
        <w:numPr>
          <w:ilvl w:val="0"/>
          <w:numId w:val="28"/>
        </w:numPr>
        <w:spacing w:line="264" w:lineRule="auto"/>
        <w:jc w:val="both"/>
        <w:rPr>
          <w:sz w:val="22"/>
          <w:szCs w:val="22"/>
        </w:rPr>
      </w:pPr>
      <w:r w:rsidRPr="00D640C5">
        <w:rPr>
          <w:sz w:val="22"/>
          <w:szCs w:val="22"/>
        </w:rPr>
        <w:t xml:space="preserve">W I serii badawczej nie pobrano próbki do badań – piezometr suchy; </w:t>
      </w:r>
    </w:p>
    <w:p w14:paraId="04727EB7" w14:textId="77777777" w:rsidR="00D640C5" w:rsidRPr="00D640C5" w:rsidRDefault="00D640C5" w:rsidP="00D640C5">
      <w:pPr>
        <w:pStyle w:val="Akapitzlist"/>
        <w:numPr>
          <w:ilvl w:val="0"/>
          <w:numId w:val="28"/>
        </w:numPr>
        <w:spacing w:line="264" w:lineRule="auto"/>
        <w:jc w:val="both"/>
        <w:rPr>
          <w:sz w:val="22"/>
          <w:szCs w:val="22"/>
        </w:rPr>
      </w:pPr>
      <w:r w:rsidRPr="00D640C5">
        <w:rPr>
          <w:sz w:val="22"/>
          <w:szCs w:val="22"/>
        </w:rPr>
        <w:t>W II serii badawczej woda II (dobrej) klasy jakości z uwagi na wartość przewodności elektrolitycznej właściwej (PEW) oraz zawartość ogólnego węgla organicznego (OWO) i</w:t>
      </w:r>
      <w:r w:rsidR="002642CB">
        <w:rPr>
          <w:sz w:val="22"/>
          <w:szCs w:val="22"/>
        </w:rPr>
        <w:t> </w:t>
      </w:r>
      <w:r w:rsidRPr="00D640C5">
        <w:rPr>
          <w:sz w:val="22"/>
          <w:szCs w:val="22"/>
        </w:rPr>
        <w:t xml:space="preserve">cynku; </w:t>
      </w:r>
    </w:p>
    <w:p w14:paraId="3773F791" w14:textId="77777777" w:rsidR="00D640C5" w:rsidRPr="00D640C5" w:rsidRDefault="00D640C5" w:rsidP="00D640C5">
      <w:pPr>
        <w:pStyle w:val="Akapitzlist"/>
        <w:numPr>
          <w:ilvl w:val="0"/>
          <w:numId w:val="28"/>
        </w:numPr>
        <w:spacing w:line="264" w:lineRule="auto"/>
        <w:jc w:val="both"/>
        <w:rPr>
          <w:sz w:val="22"/>
          <w:szCs w:val="22"/>
        </w:rPr>
      </w:pPr>
      <w:r w:rsidRPr="00D640C5">
        <w:rPr>
          <w:sz w:val="22"/>
          <w:szCs w:val="22"/>
        </w:rPr>
        <w:t xml:space="preserve">W III serii badawczej woda II (dobrej) klasy jakości z uwagi na wartość przewodności elektrolitycznej właściwej (PEW) oraz zawartość cynku; </w:t>
      </w:r>
    </w:p>
    <w:p w14:paraId="76ED3B48" w14:textId="77777777" w:rsidR="00D640C5" w:rsidRPr="00D640C5" w:rsidRDefault="00D640C5" w:rsidP="00D640C5">
      <w:pPr>
        <w:pStyle w:val="Akapitzlist"/>
        <w:numPr>
          <w:ilvl w:val="0"/>
          <w:numId w:val="28"/>
        </w:numPr>
        <w:spacing w:line="264" w:lineRule="auto"/>
        <w:jc w:val="both"/>
        <w:rPr>
          <w:sz w:val="22"/>
          <w:szCs w:val="22"/>
        </w:rPr>
      </w:pPr>
      <w:r w:rsidRPr="00D640C5">
        <w:rPr>
          <w:sz w:val="22"/>
          <w:szCs w:val="22"/>
        </w:rPr>
        <w:lastRenderedPageBreak/>
        <w:t xml:space="preserve">W IV serii badawczej woda IV (niezadowalającej) klasy jakości z uwagi na zawartość ogólnego węgla organicznego (OWO). </w:t>
      </w:r>
    </w:p>
    <w:p w14:paraId="06082F8C" w14:textId="77777777" w:rsidR="00D640C5" w:rsidRPr="00D640C5" w:rsidRDefault="00D640C5" w:rsidP="00657988">
      <w:pPr>
        <w:spacing w:before="120" w:line="276" w:lineRule="auto"/>
        <w:jc w:val="both"/>
        <w:rPr>
          <w:sz w:val="22"/>
          <w:szCs w:val="22"/>
        </w:rPr>
      </w:pPr>
      <w:r w:rsidRPr="00D640C5">
        <w:rPr>
          <w:sz w:val="22"/>
          <w:szCs w:val="22"/>
        </w:rPr>
        <w:t xml:space="preserve">piezometr P-2: </w:t>
      </w:r>
    </w:p>
    <w:p w14:paraId="0314C10A" w14:textId="77777777" w:rsidR="00D640C5" w:rsidRPr="00D640C5" w:rsidRDefault="00D640C5" w:rsidP="00D640C5">
      <w:pPr>
        <w:pStyle w:val="Akapitzlist"/>
        <w:numPr>
          <w:ilvl w:val="0"/>
          <w:numId w:val="29"/>
        </w:numPr>
        <w:spacing w:line="276" w:lineRule="auto"/>
        <w:jc w:val="both"/>
        <w:rPr>
          <w:sz w:val="22"/>
          <w:szCs w:val="22"/>
        </w:rPr>
      </w:pPr>
      <w:r w:rsidRPr="00D640C5">
        <w:rPr>
          <w:sz w:val="22"/>
          <w:szCs w:val="22"/>
        </w:rPr>
        <w:t xml:space="preserve">W I </w:t>
      </w:r>
      <w:proofErr w:type="spellStart"/>
      <w:r w:rsidRPr="00D640C5">
        <w:rPr>
          <w:sz w:val="22"/>
          <w:szCs w:val="22"/>
        </w:rPr>
        <w:t>i</w:t>
      </w:r>
      <w:proofErr w:type="spellEnd"/>
      <w:r w:rsidRPr="00D640C5">
        <w:rPr>
          <w:sz w:val="22"/>
          <w:szCs w:val="22"/>
        </w:rPr>
        <w:t xml:space="preserve"> II serii badawczej woda I (bardzo dobrej) klasy jakości; </w:t>
      </w:r>
    </w:p>
    <w:p w14:paraId="4E3E526E" w14:textId="77777777" w:rsidR="00D640C5" w:rsidRPr="00D640C5" w:rsidRDefault="00D640C5" w:rsidP="00D640C5">
      <w:pPr>
        <w:pStyle w:val="Akapitzlist"/>
        <w:numPr>
          <w:ilvl w:val="0"/>
          <w:numId w:val="29"/>
        </w:numPr>
        <w:spacing w:line="276" w:lineRule="auto"/>
        <w:jc w:val="both"/>
        <w:rPr>
          <w:sz w:val="22"/>
          <w:szCs w:val="22"/>
        </w:rPr>
      </w:pPr>
      <w:r w:rsidRPr="00D640C5">
        <w:rPr>
          <w:sz w:val="22"/>
          <w:szCs w:val="22"/>
        </w:rPr>
        <w:t xml:space="preserve">W II i III serii badawczej woda II (dobrej) klasy jakości z uwagi na zawartość cynku w III serii badawczej i ogólnego węgla organicznego (OWO) w IV serii badawczej. </w:t>
      </w:r>
    </w:p>
    <w:p w14:paraId="47ED2FD6" w14:textId="77777777" w:rsidR="00D640C5" w:rsidRPr="00D640C5" w:rsidRDefault="00D640C5" w:rsidP="00657988">
      <w:pPr>
        <w:spacing w:before="120" w:line="276" w:lineRule="auto"/>
        <w:jc w:val="both"/>
        <w:rPr>
          <w:sz w:val="22"/>
          <w:szCs w:val="22"/>
        </w:rPr>
      </w:pPr>
      <w:r w:rsidRPr="00D640C5">
        <w:rPr>
          <w:sz w:val="22"/>
          <w:szCs w:val="22"/>
        </w:rPr>
        <w:t xml:space="preserve">piezometr P-3: </w:t>
      </w:r>
    </w:p>
    <w:p w14:paraId="71510878" w14:textId="77777777" w:rsidR="00D640C5" w:rsidRPr="00D640C5" w:rsidRDefault="00D640C5" w:rsidP="00D640C5">
      <w:pPr>
        <w:pStyle w:val="Akapitzlist"/>
        <w:numPr>
          <w:ilvl w:val="0"/>
          <w:numId w:val="30"/>
        </w:numPr>
        <w:spacing w:line="276" w:lineRule="auto"/>
        <w:jc w:val="both"/>
        <w:rPr>
          <w:sz w:val="22"/>
          <w:szCs w:val="22"/>
        </w:rPr>
      </w:pPr>
      <w:r w:rsidRPr="00D640C5">
        <w:rPr>
          <w:sz w:val="22"/>
          <w:szCs w:val="22"/>
        </w:rPr>
        <w:t xml:space="preserve">W I </w:t>
      </w:r>
      <w:proofErr w:type="spellStart"/>
      <w:r w:rsidRPr="00D640C5">
        <w:rPr>
          <w:sz w:val="22"/>
          <w:szCs w:val="22"/>
        </w:rPr>
        <w:t>i</w:t>
      </w:r>
      <w:proofErr w:type="spellEnd"/>
      <w:r w:rsidRPr="00D640C5">
        <w:rPr>
          <w:sz w:val="22"/>
          <w:szCs w:val="22"/>
        </w:rPr>
        <w:t xml:space="preserve"> IV serii badawczej woda IV (niezadowalającej) klasy jakości ze względu na zawartość ogólnego węgla organicznego (OWO); </w:t>
      </w:r>
    </w:p>
    <w:p w14:paraId="4CBEDABB" w14:textId="77777777" w:rsidR="00D640C5" w:rsidRPr="00D640C5" w:rsidRDefault="00D640C5" w:rsidP="00D640C5">
      <w:pPr>
        <w:pStyle w:val="Akapitzlist"/>
        <w:numPr>
          <w:ilvl w:val="0"/>
          <w:numId w:val="30"/>
        </w:numPr>
        <w:spacing w:line="276" w:lineRule="auto"/>
        <w:jc w:val="both"/>
        <w:rPr>
          <w:sz w:val="22"/>
          <w:szCs w:val="22"/>
        </w:rPr>
      </w:pPr>
      <w:r w:rsidRPr="00D640C5">
        <w:rPr>
          <w:sz w:val="22"/>
          <w:szCs w:val="22"/>
        </w:rPr>
        <w:t xml:space="preserve">W II serii badawczej woda II (dobrej) klasy jakości ze względu na wartość przewodności elektrolitycznej właściwej (PEW) oraz zawartość ogólnego węgla organicznego (OWO); </w:t>
      </w:r>
    </w:p>
    <w:p w14:paraId="50DA0A94" w14:textId="77777777" w:rsidR="00D640C5" w:rsidRPr="00D640C5" w:rsidRDefault="00D640C5" w:rsidP="00D640C5">
      <w:pPr>
        <w:pStyle w:val="Akapitzlist"/>
        <w:numPr>
          <w:ilvl w:val="0"/>
          <w:numId w:val="30"/>
        </w:numPr>
        <w:spacing w:line="276" w:lineRule="auto"/>
        <w:jc w:val="both"/>
        <w:rPr>
          <w:sz w:val="22"/>
          <w:szCs w:val="22"/>
        </w:rPr>
      </w:pPr>
      <w:r w:rsidRPr="00D640C5">
        <w:rPr>
          <w:sz w:val="22"/>
          <w:szCs w:val="22"/>
        </w:rPr>
        <w:t xml:space="preserve">W III serii badawczej woda II (dobrej) klasy jakości ze względu na zawartość ogólnego węgla organicznego (OWO). </w:t>
      </w:r>
    </w:p>
    <w:p w14:paraId="57D4B704" w14:textId="77777777" w:rsidR="00D640C5" w:rsidRPr="00D640C5" w:rsidRDefault="00D640C5" w:rsidP="00657988">
      <w:pPr>
        <w:spacing w:before="120" w:line="276" w:lineRule="auto"/>
        <w:jc w:val="both"/>
        <w:rPr>
          <w:sz w:val="22"/>
          <w:szCs w:val="22"/>
        </w:rPr>
      </w:pPr>
      <w:r w:rsidRPr="00D640C5">
        <w:rPr>
          <w:sz w:val="22"/>
          <w:szCs w:val="22"/>
        </w:rPr>
        <w:t xml:space="preserve">piezometr P-4: </w:t>
      </w:r>
    </w:p>
    <w:p w14:paraId="167DF9D5" w14:textId="77777777" w:rsidR="00D640C5" w:rsidRPr="00D640C5" w:rsidRDefault="00D640C5" w:rsidP="00D640C5">
      <w:pPr>
        <w:pStyle w:val="Akapitzlist"/>
        <w:numPr>
          <w:ilvl w:val="0"/>
          <w:numId w:val="31"/>
        </w:numPr>
        <w:spacing w:line="276" w:lineRule="auto"/>
        <w:jc w:val="both"/>
        <w:rPr>
          <w:sz w:val="22"/>
          <w:szCs w:val="22"/>
        </w:rPr>
      </w:pPr>
      <w:r w:rsidRPr="00D640C5">
        <w:rPr>
          <w:sz w:val="22"/>
          <w:szCs w:val="22"/>
        </w:rPr>
        <w:t xml:space="preserve">W I </w:t>
      </w:r>
      <w:proofErr w:type="spellStart"/>
      <w:r w:rsidRPr="00D640C5">
        <w:rPr>
          <w:sz w:val="22"/>
          <w:szCs w:val="22"/>
        </w:rPr>
        <w:t>i</w:t>
      </w:r>
      <w:proofErr w:type="spellEnd"/>
      <w:r w:rsidRPr="00D640C5">
        <w:rPr>
          <w:sz w:val="22"/>
          <w:szCs w:val="22"/>
        </w:rPr>
        <w:t xml:space="preserve"> II serii badawczej nie pobrano próbek do badań – piezometr suchy; </w:t>
      </w:r>
    </w:p>
    <w:p w14:paraId="79E63100" w14:textId="77777777" w:rsidR="00D640C5" w:rsidRPr="00D640C5" w:rsidRDefault="00D640C5" w:rsidP="00D640C5">
      <w:pPr>
        <w:pStyle w:val="Akapitzlist"/>
        <w:numPr>
          <w:ilvl w:val="0"/>
          <w:numId w:val="31"/>
        </w:numPr>
        <w:spacing w:line="276" w:lineRule="auto"/>
        <w:jc w:val="both"/>
        <w:rPr>
          <w:sz w:val="22"/>
          <w:szCs w:val="22"/>
        </w:rPr>
      </w:pPr>
      <w:r w:rsidRPr="00D640C5">
        <w:rPr>
          <w:sz w:val="22"/>
          <w:szCs w:val="22"/>
        </w:rPr>
        <w:t xml:space="preserve">W III serii badawczej woda V (złej) klasy jakości z uwagi na zawartość ogólnego węgla organicznego (OWO); </w:t>
      </w:r>
    </w:p>
    <w:p w14:paraId="0EF2B7ED" w14:textId="77777777" w:rsidR="00D640C5" w:rsidRPr="00D640C5" w:rsidRDefault="00D640C5" w:rsidP="00D640C5">
      <w:pPr>
        <w:pStyle w:val="Akapitzlist"/>
        <w:numPr>
          <w:ilvl w:val="0"/>
          <w:numId w:val="31"/>
        </w:numPr>
        <w:spacing w:line="276" w:lineRule="auto"/>
        <w:jc w:val="both"/>
        <w:rPr>
          <w:sz w:val="22"/>
          <w:szCs w:val="22"/>
        </w:rPr>
      </w:pPr>
      <w:r w:rsidRPr="00D640C5">
        <w:rPr>
          <w:sz w:val="22"/>
          <w:szCs w:val="22"/>
        </w:rPr>
        <w:t xml:space="preserve">W IV serii badawczej woda II (dobrej) klasy jakości z uwagi na wartość przewodności elektrolitycznej właściwej (PEW). </w:t>
      </w:r>
    </w:p>
    <w:p w14:paraId="1086BA5F" w14:textId="77777777" w:rsidR="00D640C5" w:rsidRPr="00D640C5" w:rsidRDefault="00D640C5" w:rsidP="00657988">
      <w:pPr>
        <w:spacing w:before="120" w:line="276" w:lineRule="auto"/>
        <w:jc w:val="both"/>
        <w:rPr>
          <w:sz w:val="22"/>
          <w:szCs w:val="22"/>
        </w:rPr>
      </w:pPr>
      <w:r w:rsidRPr="00D640C5">
        <w:rPr>
          <w:sz w:val="22"/>
          <w:szCs w:val="22"/>
        </w:rPr>
        <w:t xml:space="preserve">piezometr P-5: </w:t>
      </w:r>
    </w:p>
    <w:p w14:paraId="1BA875A0" w14:textId="77777777" w:rsidR="00D640C5" w:rsidRPr="00D640C5" w:rsidRDefault="00D640C5" w:rsidP="00D640C5">
      <w:pPr>
        <w:pStyle w:val="Akapitzlist"/>
        <w:numPr>
          <w:ilvl w:val="0"/>
          <w:numId w:val="32"/>
        </w:numPr>
        <w:spacing w:line="276" w:lineRule="auto"/>
        <w:jc w:val="both"/>
        <w:rPr>
          <w:sz w:val="22"/>
          <w:szCs w:val="22"/>
        </w:rPr>
      </w:pPr>
      <w:r w:rsidRPr="00D640C5">
        <w:rPr>
          <w:sz w:val="22"/>
          <w:szCs w:val="22"/>
        </w:rPr>
        <w:t xml:space="preserve">W I serii badawczej woda V (złej) klasy jakości z uwagi na zawartość ogólnego węgla organicznego (OWO); </w:t>
      </w:r>
    </w:p>
    <w:p w14:paraId="28B54DEC" w14:textId="77777777" w:rsidR="00D640C5" w:rsidRPr="00D640C5" w:rsidRDefault="00D640C5" w:rsidP="00D640C5">
      <w:pPr>
        <w:pStyle w:val="Akapitzlist"/>
        <w:numPr>
          <w:ilvl w:val="0"/>
          <w:numId w:val="32"/>
        </w:numPr>
        <w:spacing w:line="276" w:lineRule="auto"/>
        <w:jc w:val="both"/>
        <w:rPr>
          <w:sz w:val="22"/>
          <w:szCs w:val="22"/>
        </w:rPr>
      </w:pPr>
      <w:r w:rsidRPr="00D640C5">
        <w:rPr>
          <w:sz w:val="22"/>
          <w:szCs w:val="22"/>
        </w:rPr>
        <w:t xml:space="preserve">W II i IV serii badawczej woda IV (niezadowalającej) klasy jakości z uwagi na zawartość ogólnego węgla organicznego (OWO); </w:t>
      </w:r>
    </w:p>
    <w:p w14:paraId="4E7B258F" w14:textId="77777777" w:rsidR="00D640C5" w:rsidRPr="00D640C5" w:rsidRDefault="00D640C5" w:rsidP="00D640C5">
      <w:pPr>
        <w:pStyle w:val="Akapitzlist"/>
        <w:numPr>
          <w:ilvl w:val="0"/>
          <w:numId w:val="32"/>
        </w:numPr>
        <w:spacing w:line="276" w:lineRule="auto"/>
        <w:jc w:val="both"/>
        <w:rPr>
          <w:sz w:val="22"/>
          <w:szCs w:val="22"/>
        </w:rPr>
      </w:pPr>
      <w:r w:rsidRPr="00D640C5">
        <w:rPr>
          <w:sz w:val="22"/>
          <w:szCs w:val="22"/>
        </w:rPr>
        <w:t xml:space="preserve">W III serii badawczej woda II (dobrej) klasy jakości z uwagi na wartość przewodności elektrolitycznej właściwej (PEW). </w:t>
      </w:r>
    </w:p>
    <w:p w14:paraId="655CBC15" w14:textId="77777777" w:rsidR="00D640C5" w:rsidRPr="00D640C5" w:rsidRDefault="00D640C5" w:rsidP="00657988">
      <w:pPr>
        <w:spacing w:before="120" w:line="276" w:lineRule="auto"/>
        <w:jc w:val="both"/>
        <w:rPr>
          <w:sz w:val="22"/>
          <w:szCs w:val="22"/>
        </w:rPr>
      </w:pPr>
      <w:r w:rsidRPr="00D640C5">
        <w:rPr>
          <w:sz w:val="22"/>
          <w:szCs w:val="22"/>
        </w:rPr>
        <w:t xml:space="preserve">piezometr P-6: </w:t>
      </w:r>
    </w:p>
    <w:p w14:paraId="31A8695E" w14:textId="77777777" w:rsidR="00D640C5" w:rsidRPr="00D640C5" w:rsidRDefault="00D640C5" w:rsidP="00D640C5">
      <w:pPr>
        <w:pStyle w:val="Akapitzlist"/>
        <w:numPr>
          <w:ilvl w:val="0"/>
          <w:numId w:val="33"/>
        </w:numPr>
        <w:spacing w:line="276" w:lineRule="auto"/>
        <w:jc w:val="both"/>
        <w:rPr>
          <w:sz w:val="22"/>
          <w:szCs w:val="22"/>
        </w:rPr>
      </w:pPr>
      <w:r w:rsidRPr="00D640C5">
        <w:rPr>
          <w:sz w:val="22"/>
          <w:szCs w:val="22"/>
        </w:rPr>
        <w:t xml:space="preserve">W I, III i IV serii badawczej woda I (bardzo dobrej) klasy jakości; </w:t>
      </w:r>
    </w:p>
    <w:p w14:paraId="24DEF8AB" w14:textId="77777777" w:rsidR="00D640C5" w:rsidRPr="00D640C5" w:rsidRDefault="00D640C5" w:rsidP="00D640C5">
      <w:pPr>
        <w:pStyle w:val="Akapitzlist"/>
        <w:numPr>
          <w:ilvl w:val="0"/>
          <w:numId w:val="33"/>
        </w:numPr>
        <w:spacing w:line="276" w:lineRule="auto"/>
        <w:jc w:val="both"/>
        <w:rPr>
          <w:sz w:val="22"/>
          <w:szCs w:val="22"/>
        </w:rPr>
      </w:pPr>
      <w:r w:rsidRPr="00D640C5">
        <w:rPr>
          <w:sz w:val="22"/>
          <w:szCs w:val="22"/>
        </w:rPr>
        <w:t xml:space="preserve">W II serii badawczej woda II (dobrej) klasy jakości z uwagi na zawartość ogólnego węgla organicznego (OWO), miedzi i cynku. </w:t>
      </w:r>
    </w:p>
    <w:p w14:paraId="18F67078" w14:textId="77777777" w:rsidR="00D640C5" w:rsidRPr="00D640C5" w:rsidRDefault="00D640C5" w:rsidP="00657988">
      <w:pPr>
        <w:spacing w:before="120" w:line="276" w:lineRule="auto"/>
        <w:jc w:val="both"/>
        <w:rPr>
          <w:sz w:val="22"/>
          <w:szCs w:val="22"/>
        </w:rPr>
      </w:pPr>
      <w:r w:rsidRPr="00D640C5">
        <w:rPr>
          <w:sz w:val="22"/>
          <w:szCs w:val="22"/>
        </w:rPr>
        <w:t xml:space="preserve">piezometr P-7: </w:t>
      </w:r>
    </w:p>
    <w:p w14:paraId="414575D9" w14:textId="77777777" w:rsidR="00D640C5" w:rsidRPr="00D640C5" w:rsidRDefault="00D640C5" w:rsidP="00D640C5">
      <w:pPr>
        <w:pStyle w:val="Akapitzlist"/>
        <w:numPr>
          <w:ilvl w:val="0"/>
          <w:numId w:val="34"/>
        </w:numPr>
        <w:spacing w:line="276" w:lineRule="auto"/>
        <w:jc w:val="both"/>
        <w:rPr>
          <w:sz w:val="22"/>
          <w:szCs w:val="22"/>
        </w:rPr>
      </w:pPr>
      <w:r w:rsidRPr="00D640C5">
        <w:rPr>
          <w:sz w:val="22"/>
          <w:szCs w:val="22"/>
        </w:rPr>
        <w:t xml:space="preserve">W I </w:t>
      </w:r>
      <w:proofErr w:type="spellStart"/>
      <w:r w:rsidRPr="00D640C5">
        <w:rPr>
          <w:sz w:val="22"/>
          <w:szCs w:val="22"/>
        </w:rPr>
        <w:t>i</w:t>
      </w:r>
      <w:proofErr w:type="spellEnd"/>
      <w:r w:rsidRPr="00D640C5">
        <w:rPr>
          <w:sz w:val="22"/>
          <w:szCs w:val="22"/>
        </w:rPr>
        <w:t xml:space="preserve"> II serii badawczej woda II (dobrej) klasy jakości z uwagi na zawartość miedzi w I serii badawczej i cynku w II serii badawczej; </w:t>
      </w:r>
    </w:p>
    <w:p w14:paraId="20C6DFE6" w14:textId="77777777" w:rsidR="00D640C5" w:rsidRPr="00D640C5" w:rsidRDefault="00D640C5" w:rsidP="00D640C5">
      <w:pPr>
        <w:pStyle w:val="Akapitzlist"/>
        <w:numPr>
          <w:ilvl w:val="0"/>
          <w:numId w:val="34"/>
        </w:numPr>
        <w:spacing w:line="276" w:lineRule="auto"/>
        <w:jc w:val="both"/>
        <w:rPr>
          <w:sz w:val="22"/>
          <w:szCs w:val="22"/>
        </w:rPr>
      </w:pPr>
      <w:r w:rsidRPr="00D640C5">
        <w:rPr>
          <w:sz w:val="22"/>
          <w:szCs w:val="22"/>
        </w:rPr>
        <w:t xml:space="preserve">W III i IV serii badawczej woda I (bardzo dobrej) klasy jakości. </w:t>
      </w:r>
    </w:p>
    <w:p w14:paraId="08883AC6" w14:textId="77777777" w:rsidR="00D640C5" w:rsidRPr="00D640C5" w:rsidRDefault="00D640C5" w:rsidP="00657988">
      <w:pPr>
        <w:spacing w:before="120" w:line="276" w:lineRule="auto"/>
        <w:jc w:val="both"/>
        <w:rPr>
          <w:sz w:val="22"/>
          <w:szCs w:val="22"/>
        </w:rPr>
      </w:pPr>
      <w:r w:rsidRPr="00D640C5">
        <w:rPr>
          <w:sz w:val="22"/>
          <w:szCs w:val="22"/>
        </w:rPr>
        <w:t xml:space="preserve">piezometr P-8: </w:t>
      </w:r>
    </w:p>
    <w:p w14:paraId="6D436497" w14:textId="77777777" w:rsidR="00D640C5" w:rsidRPr="00D640C5" w:rsidRDefault="00D640C5" w:rsidP="00D640C5">
      <w:pPr>
        <w:pStyle w:val="Akapitzlist"/>
        <w:numPr>
          <w:ilvl w:val="0"/>
          <w:numId w:val="35"/>
        </w:numPr>
        <w:spacing w:line="276" w:lineRule="auto"/>
        <w:jc w:val="both"/>
        <w:rPr>
          <w:sz w:val="22"/>
          <w:szCs w:val="22"/>
        </w:rPr>
      </w:pPr>
      <w:r w:rsidRPr="00D640C5">
        <w:rPr>
          <w:sz w:val="22"/>
          <w:szCs w:val="22"/>
        </w:rPr>
        <w:t xml:space="preserve">W I, II i IV serii badawczej woda II (dobrej) klasy jakości z uwagi na zawartość ogólnego węgla organicznego (OWO) w I serii badawczej oraz cynku w II i IV serii badawczej; </w:t>
      </w:r>
    </w:p>
    <w:p w14:paraId="4D76EA91" w14:textId="77777777" w:rsidR="00D640C5" w:rsidRPr="00D640C5" w:rsidRDefault="00D640C5" w:rsidP="00D640C5">
      <w:pPr>
        <w:pStyle w:val="Akapitzlist"/>
        <w:numPr>
          <w:ilvl w:val="0"/>
          <w:numId w:val="35"/>
        </w:numPr>
        <w:spacing w:line="276" w:lineRule="auto"/>
        <w:jc w:val="both"/>
        <w:rPr>
          <w:sz w:val="22"/>
          <w:szCs w:val="22"/>
        </w:rPr>
      </w:pPr>
      <w:r w:rsidRPr="00D640C5">
        <w:rPr>
          <w:sz w:val="22"/>
          <w:szCs w:val="22"/>
        </w:rPr>
        <w:t xml:space="preserve">W III serii badawczej woda I (bardzo dobrej) klasy jakości. </w:t>
      </w:r>
    </w:p>
    <w:p w14:paraId="6611A44D" w14:textId="77777777" w:rsidR="00D640C5" w:rsidRPr="00D640C5" w:rsidRDefault="00D640C5" w:rsidP="00D640C5">
      <w:pPr>
        <w:spacing w:line="276" w:lineRule="auto"/>
        <w:jc w:val="both"/>
        <w:rPr>
          <w:sz w:val="22"/>
          <w:szCs w:val="22"/>
        </w:rPr>
      </w:pPr>
      <w:r w:rsidRPr="00D640C5">
        <w:rPr>
          <w:sz w:val="22"/>
          <w:szCs w:val="22"/>
        </w:rPr>
        <w:t xml:space="preserve">piezometr P-9: </w:t>
      </w:r>
    </w:p>
    <w:p w14:paraId="4DD8FFD4" w14:textId="77777777" w:rsidR="00D640C5" w:rsidRPr="00D640C5" w:rsidRDefault="00D640C5" w:rsidP="00D640C5">
      <w:pPr>
        <w:pStyle w:val="Akapitzlist"/>
        <w:numPr>
          <w:ilvl w:val="0"/>
          <w:numId w:val="36"/>
        </w:numPr>
        <w:spacing w:line="276" w:lineRule="auto"/>
        <w:jc w:val="both"/>
        <w:rPr>
          <w:sz w:val="22"/>
          <w:szCs w:val="22"/>
        </w:rPr>
      </w:pPr>
      <w:r w:rsidRPr="00D640C5">
        <w:rPr>
          <w:sz w:val="22"/>
          <w:szCs w:val="22"/>
        </w:rPr>
        <w:t xml:space="preserve">W I </w:t>
      </w:r>
      <w:proofErr w:type="spellStart"/>
      <w:r w:rsidRPr="00D640C5">
        <w:rPr>
          <w:sz w:val="22"/>
          <w:szCs w:val="22"/>
        </w:rPr>
        <w:t>i</w:t>
      </w:r>
      <w:proofErr w:type="spellEnd"/>
      <w:r w:rsidRPr="00D640C5">
        <w:rPr>
          <w:sz w:val="22"/>
          <w:szCs w:val="22"/>
        </w:rPr>
        <w:t xml:space="preserve"> III serii badawczej woda I (bardzo dobrej) klasy jakości; </w:t>
      </w:r>
    </w:p>
    <w:p w14:paraId="18DB4A66" w14:textId="77777777" w:rsidR="00D640C5" w:rsidRPr="00D640C5" w:rsidRDefault="00D640C5" w:rsidP="00D640C5">
      <w:pPr>
        <w:pStyle w:val="Akapitzlist"/>
        <w:numPr>
          <w:ilvl w:val="0"/>
          <w:numId w:val="36"/>
        </w:numPr>
        <w:spacing w:line="276" w:lineRule="auto"/>
        <w:jc w:val="both"/>
        <w:rPr>
          <w:sz w:val="22"/>
          <w:szCs w:val="22"/>
        </w:rPr>
      </w:pPr>
      <w:r w:rsidRPr="00D640C5">
        <w:rPr>
          <w:sz w:val="22"/>
          <w:szCs w:val="22"/>
        </w:rPr>
        <w:t xml:space="preserve">W II i IV serii badawczej woda II (dobrej) klasy jakości z uwagi na zawartość cynku. </w:t>
      </w:r>
    </w:p>
    <w:p w14:paraId="2FC1F17D" w14:textId="77777777" w:rsidR="00D640C5" w:rsidRPr="00D640C5" w:rsidRDefault="00D640C5" w:rsidP="00D640C5">
      <w:pPr>
        <w:spacing w:line="276" w:lineRule="auto"/>
        <w:jc w:val="both"/>
        <w:rPr>
          <w:sz w:val="22"/>
          <w:szCs w:val="22"/>
        </w:rPr>
      </w:pPr>
    </w:p>
    <w:p w14:paraId="3E5A185C" w14:textId="77777777" w:rsidR="00D640C5" w:rsidRPr="00D640C5" w:rsidRDefault="00D640C5" w:rsidP="00D640C5">
      <w:pPr>
        <w:spacing w:line="276" w:lineRule="auto"/>
        <w:jc w:val="both"/>
        <w:rPr>
          <w:sz w:val="22"/>
          <w:szCs w:val="22"/>
        </w:rPr>
      </w:pPr>
      <w:r w:rsidRPr="00D640C5">
        <w:rPr>
          <w:sz w:val="22"/>
          <w:szCs w:val="22"/>
        </w:rPr>
        <w:t xml:space="preserve">W 2023 roku stan chemiczny wód podziemnych w badanych piezometrach był zróżnicowany. Klasę jakości wód podziemnych wyznaczały głównie wartość przewodności elektrolitycznej właściwej (PEW) oraz zawartości ogólnego węgla organicznego (OWO) i cynku. Wody </w:t>
      </w:r>
      <w:r w:rsidRPr="00D640C5">
        <w:rPr>
          <w:sz w:val="22"/>
          <w:szCs w:val="22"/>
        </w:rPr>
        <w:lastRenderedPageBreak/>
        <w:t>pobrane z piezometrów zlokalizowanych na dopływie do składowiska (piezometry P-6 i P-9) i odpływie ze składowiska (piezometry P-7 i P-8) posiadają dobry stan chemiczny.</w:t>
      </w:r>
    </w:p>
    <w:p w14:paraId="216553FF" w14:textId="77777777" w:rsidR="00C31C9B" w:rsidRPr="00657988" w:rsidRDefault="00C31C9B" w:rsidP="00657988">
      <w:pPr>
        <w:spacing w:line="276" w:lineRule="auto"/>
        <w:jc w:val="both"/>
        <w:rPr>
          <w:sz w:val="22"/>
          <w:szCs w:val="22"/>
        </w:rPr>
      </w:pPr>
      <w:r w:rsidRPr="00657988">
        <w:rPr>
          <w:sz w:val="22"/>
          <w:szCs w:val="22"/>
        </w:rPr>
        <w:t xml:space="preserve">W raporcie </w:t>
      </w:r>
      <w:proofErr w:type="spellStart"/>
      <w:r w:rsidRPr="00657988">
        <w:rPr>
          <w:sz w:val="22"/>
          <w:szCs w:val="22"/>
        </w:rPr>
        <w:t>ooś</w:t>
      </w:r>
      <w:proofErr w:type="spellEnd"/>
      <w:r w:rsidRPr="00657988">
        <w:rPr>
          <w:sz w:val="22"/>
          <w:szCs w:val="22"/>
        </w:rPr>
        <w:t xml:space="preserve"> wskazano, że prowadzenie monitoringu środowiskowego ma za zadanie stwierdzenie za pomocą okresowych pomiarów wybranych parametrów, czy i w jakim stopniu składowiska oddziaływają na jakość tych wód. Dlatego też podstawą oceny wyników monitoringu wód podziemnych w otoczeniu składowisk jest analiza ewentualnych trendów w</w:t>
      </w:r>
      <w:r w:rsidR="00657988">
        <w:rPr>
          <w:sz w:val="22"/>
          <w:szCs w:val="22"/>
        </w:rPr>
        <w:t> </w:t>
      </w:r>
      <w:r w:rsidRPr="00657988">
        <w:rPr>
          <w:sz w:val="22"/>
          <w:szCs w:val="22"/>
        </w:rPr>
        <w:t>wartościach oznaczeń poszczególnych parametrów wskaźnikowych. Należy wyraźnie zaznaczyć, że obserwowana często zmienność sezonowa nie jest równoznaczna z</w:t>
      </w:r>
      <w:r w:rsidR="00657988">
        <w:rPr>
          <w:sz w:val="22"/>
          <w:szCs w:val="22"/>
        </w:rPr>
        <w:t> </w:t>
      </w:r>
      <w:r w:rsidRPr="00657988">
        <w:rPr>
          <w:sz w:val="22"/>
          <w:szCs w:val="22"/>
        </w:rPr>
        <w:t xml:space="preserve">występowaniem malejących bądź rosnących trendów w czasie. Trendy oznaczające pogorszenie bądź poprawę stanu wód mogą być wyznaczone dopiero na podstawie wyników pomiarowych dłuższych serii czasowych w skali </w:t>
      </w:r>
      <w:proofErr w:type="spellStart"/>
      <w:r w:rsidRPr="00657988">
        <w:rPr>
          <w:sz w:val="22"/>
          <w:szCs w:val="22"/>
        </w:rPr>
        <w:t>wielolecia</w:t>
      </w:r>
      <w:proofErr w:type="spellEnd"/>
      <w:r w:rsidRPr="00657988">
        <w:rPr>
          <w:sz w:val="22"/>
          <w:szCs w:val="22"/>
        </w:rPr>
        <w:t>.</w:t>
      </w:r>
    </w:p>
    <w:p w14:paraId="4754178E" w14:textId="77777777" w:rsidR="00D640C5" w:rsidRPr="00657988" w:rsidRDefault="00D640C5" w:rsidP="00C31C9B">
      <w:pPr>
        <w:spacing w:line="276" w:lineRule="auto"/>
        <w:jc w:val="both"/>
        <w:rPr>
          <w:rFonts w:cs="Arial"/>
          <w:sz w:val="22"/>
          <w:szCs w:val="22"/>
        </w:rPr>
      </w:pPr>
      <w:r w:rsidRPr="00657988">
        <w:rPr>
          <w:rFonts w:cs="Arial"/>
          <w:sz w:val="22"/>
          <w:szCs w:val="22"/>
        </w:rPr>
        <w:t>Na składowisku prowadzony będzie monitoring zgodny z obowiązującym rozporządzeniem Ministra Środowiska z dnia 30 kwietnia 2013 r</w:t>
      </w:r>
      <w:r w:rsidR="00657988">
        <w:rPr>
          <w:rFonts w:cs="Arial"/>
          <w:sz w:val="22"/>
          <w:szCs w:val="22"/>
        </w:rPr>
        <w:t xml:space="preserve">. </w:t>
      </w:r>
      <w:r w:rsidRPr="00657988">
        <w:rPr>
          <w:rFonts w:cs="Arial"/>
          <w:i/>
          <w:sz w:val="22"/>
          <w:szCs w:val="22"/>
        </w:rPr>
        <w:t>w sprawie składowisk odpadów</w:t>
      </w:r>
      <w:r w:rsidRPr="00657988">
        <w:rPr>
          <w:rFonts w:cs="Arial"/>
          <w:sz w:val="22"/>
          <w:szCs w:val="22"/>
        </w:rPr>
        <w:t xml:space="preserve">. Zakres parametrów wskaźnikowych oraz minimalna częstotliwość badań składowiska odpadów </w:t>
      </w:r>
      <w:r w:rsidR="00321483" w:rsidRPr="00657988">
        <w:rPr>
          <w:rFonts w:cs="Arial"/>
          <w:sz w:val="22"/>
          <w:szCs w:val="22"/>
        </w:rPr>
        <w:t xml:space="preserve">będzie zgodna z załącznikiem nr  3 ww. rozporządzenia. </w:t>
      </w:r>
    </w:p>
    <w:p w14:paraId="00188C17" w14:textId="77777777" w:rsidR="0070587A" w:rsidRPr="007C3610" w:rsidRDefault="004F63AE" w:rsidP="007E799E">
      <w:pPr>
        <w:pStyle w:val="Tekstpodstawowy"/>
        <w:tabs>
          <w:tab w:val="left" w:pos="360"/>
          <w:tab w:val="left" w:pos="709"/>
        </w:tabs>
        <w:spacing w:before="240" w:line="276" w:lineRule="auto"/>
        <w:jc w:val="both"/>
        <w:rPr>
          <w:rFonts w:cs="Arial"/>
          <w:sz w:val="22"/>
          <w:szCs w:val="22"/>
        </w:rPr>
      </w:pPr>
      <w:r w:rsidRPr="00657988">
        <w:rPr>
          <w:rFonts w:cs="Arial"/>
          <w:sz w:val="22"/>
          <w:szCs w:val="22"/>
        </w:rPr>
        <w:tab/>
      </w:r>
      <w:r w:rsidR="00C31C9B" w:rsidRPr="00657988">
        <w:rPr>
          <w:rFonts w:cs="Arial"/>
          <w:sz w:val="22"/>
          <w:szCs w:val="22"/>
        </w:rPr>
        <w:t>Zgodnie z §</w:t>
      </w:r>
      <w:r w:rsidR="00AA23C9" w:rsidRPr="00657988">
        <w:rPr>
          <w:rFonts w:cs="Arial"/>
          <w:sz w:val="22"/>
          <w:szCs w:val="22"/>
        </w:rPr>
        <w:t xml:space="preserve"> </w:t>
      </w:r>
      <w:r w:rsidR="00C31C9B" w:rsidRPr="00657988">
        <w:rPr>
          <w:rFonts w:cs="Arial"/>
          <w:sz w:val="22"/>
          <w:szCs w:val="22"/>
        </w:rPr>
        <w:t>18 ust. 1 rozporządzenia w sprawie składowisk na koronie składowisk odpadów niebezpiecznych oraz składowisk odpadów innych niż niebezpieczne i obojętne nie mogą być budowane budynki przez okres pięćdziesięciu lat od dnia zamknięcia składowiska, wykonywane wykopy, instalacje naziemne i podziemne, z wyłączeniem instalacji związanych z funkcjonowaniem składowiska.</w:t>
      </w:r>
      <w:r w:rsidR="00C31C9B" w:rsidRPr="00657988">
        <w:t xml:space="preserve"> </w:t>
      </w:r>
      <w:r w:rsidR="00C31C9B" w:rsidRPr="00657988">
        <w:rPr>
          <w:sz w:val="22"/>
          <w:szCs w:val="22"/>
        </w:rPr>
        <w:t>Ustęp 2 tego punktu wskazuje, że o</w:t>
      </w:r>
      <w:r w:rsidR="00C31C9B" w:rsidRPr="00657988">
        <w:rPr>
          <w:rFonts w:cs="Arial"/>
          <w:sz w:val="22"/>
          <w:szCs w:val="22"/>
        </w:rPr>
        <w:t xml:space="preserve">kres pięćdziesięciu lat od dnia zamknięcia składowiska odpadów może być skrócony, jeżeli z ekspertyzy geotechnicznej oraz z ekspertyzy sanitarnej wynika, że prowadzenie na składowisku odpadów innych niż niebezpieczne i obojętne prac, o których mowa w ust. 1, nie spowoduje zagrożenia dla życia, zdrowia ludzi lub dla środowiska. </w:t>
      </w:r>
      <w:r w:rsidR="0070587A" w:rsidRPr="00657988">
        <w:rPr>
          <w:rFonts w:cs="Arial"/>
          <w:sz w:val="22"/>
          <w:szCs w:val="22"/>
        </w:rPr>
        <w:t xml:space="preserve">W załączonej do raportu </w:t>
      </w:r>
      <w:proofErr w:type="spellStart"/>
      <w:r w:rsidR="0070587A" w:rsidRPr="00657988">
        <w:rPr>
          <w:rFonts w:cs="Arial"/>
          <w:sz w:val="22"/>
          <w:szCs w:val="22"/>
        </w:rPr>
        <w:t>ooś</w:t>
      </w:r>
      <w:proofErr w:type="spellEnd"/>
      <w:r w:rsidR="0070587A" w:rsidRPr="00657988">
        <w:rPr>
          <w:rFonts w:cs="Arial"/>
          <w:sz w:val="22"/>
          <w:szCs w:val="22"/>
        </w:rPr>
        <w:t xml:space="preserve"> </w:t>
      </w:r>
      <w:r w:rsidR="0070587A" w:rsidRPr="007C3610">
        <w:rPr>
          <w:rFonts w:cs="Arial"/>
          <w:sz w:val="22"/>
          <w:szCs w:val="22"/>
        </w:rPr>
        <w:t>dokumentacji – Ekspertyza geotechniczna dla projektu budowy nowej kwatery deponowania odpadów na terenie zamkn</w:t>
      </w:r>
      <w:r w:rsidR="00C31C9B">
        <w:rPr>
          <w:rFonts w:cs="Arial"/>
          <w:sz w:val="22"/>
          <w:szCs w:val="22"/>
        </w:rPr>
        <w:t xml:space="preserve">iętych sektorów nr I, II, III i </w:t>
      </w:r>
      <w:r w:rsidR="0070587A" w:rsidRPr="007C3610">
        <w:rPr>
          <w:rFonts w:cs="Arial"/>
          <w:sz w:val="22"/>
          <w:szCs w:val="22"/>
        </w:rPr>
        <w:t>IV składowiska odpadów innych niż niebezpieczne i obojętne, będącego częścią Zakładu Zagospodarowania Odpadów w</w:t>
      </w:r>
      <w:r w:rsidR="00C31C9B">
        <w:rPr>
          <w:rFonts w:cs="Arial"/>
          <w:sz w:val="22"/>
          <w:szCs w:val="22"/>
        </w:rPr>
        <w:t> </w:t>
      </w:r>
      <w:r w:rsidR="0070587A" w:rsidRPr="007C3610">
        <w:rPr>
          <w:rFonts w:cs="Arial"/>
          <w:sz w:val="22"/>
          <w:szCs w:val="22"/>
        </w:rPr>
        <w:t>Nowym Dworze, na działkach nr 217/4 i 217/6 (woj. pomorskie, powiat Chojnice, gmina Chojnice, dz. nr: 217/4 i 217/6, obręb 0001 - Angowice) – opracowaną przez GEOSET S.C. w Gdańsku, listopad 2022 r. zostały wskazane zalecenia dotyczące posadowienia nowej kwatery:</w:t>
      </w:r>
    </w:p>
    <w:p w14:paraId="48C2F83D" w14:textId="77777777" w:rsidR="0070587A" w:rsidRPr="007C3610" w:rsidRDefault="0070587A" w:rsidP="007C3610">
      <w:pPr>
        <w:pStyle w:val="Tekstpodstawowy"/>
        <w:tabs>
          <w:tab w:val="left" w:pos="360"/>
          <w:tab w:val="left" w:pos="709"/>
        </w:tabs>
        <w:spacing w:before="120" w:line="276" w:lineRule="auto"/>
        <w:jc w:val="both"/>
        <w:rPr>
          <w:rFonts w:cs="Arial"/>
          <w:sz w:val="22"/>
          <w:szCs w:val="22"/>
        </w:rPr>
      </w:pPr>
      <w:r w:rsidRPr="007C3610">
        <w:rPr>
          <w:rFonts w:cs="Arial"/>
          <w:sz w:val="22"/>
          <w:szCs w:val="22"/>
        </w:rPr>
        <w:t>­</w:t>
      </w:r>
      <w:r w:rsidRPr="007C3610">
        <w:rPr>
          <w:rFonts w:cs="Arial"/>
          <w:sz w:val="22"/>
          <w:szCs w:val="22"/>
        </w:rPr>
        <w:tab/>
        <w:t xml:space="preserve">posadowienie bezpośrednie na wyrównanej i powierzchniowo dogęszczanej powierzchni nieczynnych, zrekultywowanych kwater. W przypadku tego rozwiązania, należy założyć, iż wyniku dalszej kompakcji odpadów dojdzie do wystąpienia nierównomiernych i znacznych </w:t>
      </w:r>
      <w:proofErr w:type="spellStart"/>
      <w:r w:rsidRPr="007C3610">
        <w:rPr>
          <w:rFonts w:cs="Arial"/>
          <w:sz w:val="22"/>
          <w:szCs w:val="22"/>
        </w:rPr>
        <w:t>osiadań</w:t>
      </w:r>
      <w:proofErr w:type="spellEnd"/>
      <w:r w:rsidRPr="007C3610">
        <w:rPr>
          <w:rFonts w:cs="Arial"/>
          <w:sz w:val="22"/>
          <w:szCs w:val="22"/>
        </w:rPr>
        <w:t xml:space="preserve">. </w:t>
      </w:r>
    </w:p>
    <w:p w14:paraId="7ABA2A9A" w14:textId="77777777" w:rsidR="0070587A" w:rsidRPr="0070587A" w:rsidRDefault="0070587A" w:rsidP="0070587A">
      <w:pPr>
        <w:pStyle w:val="Tekstpodstawowy"/>
        <w:tabs>
          <w:tab w:val="left" w:pos="360"/>
          <w:tab w:val="left" w:pos="709"/>
        </w:tabs>
        <w:spacing w:before="120" w:line="276" w:lineRule="auto"/>
        <w:jc w:val="both"/>
        <w:rPr>
          <w:rFonts w:cs="Arial"/>
          <w:sz w:val="22"/>
          <w:szCs w:val="22"/>
        </w:rPr>
      </w:pPr>
      <w:r w:rsidRPr="007C3610">
        <w:rPr>
          <w:rFonts w:cs="Arial"/>
          <w:sz w:val="22"/>
          <w:szCs w:val="22"/>
        </w:rPr>
        <w:t>­</w:t>
      </w:r>
      <w:r w:rsidRPr="007C3610">
        <w:rPr>
          <w:rFonts w:cs="Arial"/>
          <w:sz w:val="22"/>
          <w:szCs w:val="22"/>
        </w:rPr>
        <w:tab/>
        <w:t xml:space="preserve">Wszelkie elementy nowoprojektowanej kwatery winny zostać zaprojektowane zgodne </w:t>
      </w:r>
      <w:r w:rsidRPr="0070587A">
        <w:rPr>
          <w:rFonts w:cs="Arial"/>
          <w:sz w:val="22"/>
          <w:szCs w:val="22"/>
        </w:rPr>
        <w:t>z</w:t>
      </w:r>
      <w:r w:rsidR="002642CB">
        <w:rPr>
          <w:rFonts w:cs="Arial"/>
          <w:sz w:val="22"/>
          <w:szCs w:val="22"/>
        </w:rPr>
        <w:t> </w:t>
      </w:r>
      <w:r w:rsidRPr="0070587A">
        <w:rPr>
          <w:rFonts w:cs="Arial"/>
          <w:sz w:val="22"/>
          <w:szCs w:val="22"/>
        </w:rPr>
        <w:t>obowiązującymi przepisami Prawa Budowlanego, w szczególności w zakresie monitoringu wód podziemnych, odpowiedniego uszczelnienia dna składowiska jak również w zakresie ujmowani</w:t>
      </w:r>
      <w:r w:rsidR="00AA23C9">
        <w:rPr>
          <w:rFonts w:cs="Arial"/>
          <w:sz w:val="22"/>
          <w:szCs w:val="22"/>
        </w:rPr>
        <w:t>a</w:t>
      </w:r>
      <w:r w:rsidRPr="0070587A">
        <w:rPr>
          <w:rFonts w:cs="Arial"/>
          <w:sz w:val="22"/>
          <w:szCs w:val="22"/>
        </w:rPr>
        <w:t xml:space="preserve"> i odprowadzania odcieków oraz gazów. </w:t>
      </w:r>
    </w:p>
    <w:p w14:paraId="530159BE" w14:textId="77777777" w:rsidR="0070587A" w:rsidRPr="0070587A" w:rsidRDefault="0070587A" w:rsidP="0070587A">
      <w:pPr>
        <w:pStyle w:val="Tekstpodstawowy"/>
        <w:tabs>
          <w:tab w:val="left" w:pos="360"/>
          <w:tab w:val="left" w:pos="709"/>
        </w:tabs>
        <w:spacing w:before="120" w:line="276" w:lineRule="auto"/>
        <w:jc w:val="both"/>
        <w:rPr>
          <w:rFonts w:cs="Arial"/>
          <w:sz w:val="22"/>
          <w:szCs w:val="22"/>
        </w:rPr>
      </w:pPr>
      <w:r w:rsidRPr="0070587A">
        <w:rPr>
          <w:rFonts w:cs="Arial"/>
          <w:sz w:val="22"/>
          <w:szCs w:val="22"/>
        </w:rPr>
        <w:t>­</w:t>
      </w:r>
      <w:r w:rsidRPr="0070587A">
        <w:rPr>
          <w:rFonts w:cs="Arial"/>
          <w:sz w:val="22"/>
          <w:szCs w:val="22"/>
        </w:rPr>
        <w:tab/>
        <w:t xml:space="preserve">Obliczenia statyczne dla posadowienia należy wykonać zgodnie z postanowieniami normy PN-EN 1997-1:2008 </w:t>
      </w:r>
      <w:proofErr w:type="spellStart"/>
      <w:r w:rsidRPr="0070587A">
        <w:rPr>
          <w:rFonts w:cs="Arial"/>
          <w:sz w:val="22"/>
          <w:szCs w:val="22"/>
        </w:rPr>
        <w:t>Eurokod</w:t>
      </w:r>
      <w:proofErr w:type="spellEnd"/>
      <w:r w:rsidRPr="0070587A">
        <w:rPr>
          <w:rFonts w:cs="Arial"/>
          <w:sz w:val="22"/>
          <w:szCs w:val="22"/>
        </w:rPr>
        <w:t xml:space="preserve"> 7.</w:t>
      </w:r>
    </w:p>
    <w:p w14:paraId="75DCBB57" w14:textId="77777777" w:rsidR="0070587A" w:rsidRPr="0070587A" w:rsidRDefault="0070587A" w:rsidP="0070587A">
      <w:pPr>
        <w:pStyle w:val="Tekstpodstawowy"/>
        <w:tabs>
          <w:tab w:val="left" w:pos="360"/>
          <w:tab w:val="left" w:pos="709"/>
        </w:tabs>
        <w:spacing w:before="120" w:line="276" w:lineRule="auto"/>
        <w:jc w:val="both"/>
        <w:rPr>
          <w:rFonts w:cs="Arial"/>
          <w:sz w:val="22"/>
          <w:szCs w:val="22"/>
        </w:rPr>
      </w:pPr>
      <w:r>
        <w:rPr>
          <w:rFonts w:cs="Arial"/>
          <w:sz w:val="22"/>
          <w:szCs w:val="22"/>
        </w:rPr>
        <w:t xml:space="preserve">Poza tym do raportu </w:t>
      </w:r>
      <w:proofErr w:type="spellStart"/>
      <w:r>
        <w:rPr>
          <w:rFonts w:cs="Arial"/>
          <w:sz w:val="22"/>
          <w:szCs w:val="22"/>
        </w:rPr>
        <w:t>ooś</w:t>
      </w:r>
      <w:proofErr w:type="spellEnd"/>
      <w:r>
        <w:rPr>
          <w:rFonts w:cs="Arial"/>
          <w:sz w:val="22"/>
          <w:szCs w:val="22"/>
        </w:rPr>
        <w:t xml:space="preserve"> dołączono dokumentację</w:t>
      </w:r>
      <w:r w:rsidRPr="0070587A">
        <w:rPr>
          <w:rFonts w:cs="Arial"/>
          <w:sz w:val="22"/>
          <w:szCs w:val="22"/>
        </w:rPr>
        <w:t xml:space="preserve"> - Ekspertyza Gazowa – Składowisko Odpadów w Nowym Dworze (Chojnice) opracowaną przez SIM PROJEKT s.c. Sławomir Hebel </w:t>
      </w:r>
      <w:r>
        <w:rPr>
          <w:rFonts w:cs="Arial"/>
          <w:sz w:val="22"/>
          <w:szCs w:val="22"/>
        </w:rPr>
        <w:t xml:space="preserve"> Mariusz </w:t>
      </w:r>
      <w:proofErr w:type="spellStart"/>
      <w:r>
        <w:rPr>
          <w:rFonts w:cs="Arial"/>
          <w:sz w:val="22"/>
          <w:szCs w:val="22"/>
        </w:rPr>
        <w:t>Gosz</w:t>
      </w:r>
      <w:proofErr w:type="spellEnd"/>
      <w:r>
        <w:rPr>
          <w:rFonts w:cs="Arial"/>
          <w:sz w:val="22"/>
          <w:szCs w:val="22"/>
        </w:rPr>
        <w:t>, grudzień 2022 r., która zawierała następujące zalecenia podczas realizacji planowanego przedsięwzięcia:</w:t>
      </w:r>
    </w:p>
    <w:p w14:paraId="300BF955" w14:textId="77777777" w:rsidR="0070587A" w:rsidRPr="0070587A" w:rsidRDefault="0070587A" w:rsidP="0070587A">
      <w:pPr>
        <w:pStyle w:val="Tekstpodstawowy"/>
        <w:tabs>
          <w:tab w:val="left" w:pos="360"/>
          <w:tab w:val="left" w:pos="709"/>
        </w:tabs>
        <w:spacing w:before="120" w:line="276" w:lineRule="auto"/>
        <w:jc w:val="both"/>
        <w:rPr>
          <w:rFonts w:cs="Arial"/>
          <w:sz w:val="22"/>
          <w:szCs w:val="22"/>
        </w:rPr>
      </w:pPr>
      <w:r w:rsidRPr="0070587A">
        <w:rPr>
          <w:rFonts w:cs="Arial"/>
          <w:sz w:val="22"/>
          <w:szCs w:val="22"/>
        </w:rPr>
        <w:lastRenderedPageBreak/>
        <w:t>­</w:t>
      </w:r>
      <w:r w:rsidRPr="0070587A">
        <w:rPr>
          <w:rFonts w:cs="Arial"/>
          <w:sz w:val="22"/>
          <w:szCs w:val="22"/>
        </w:rPr>
        <w:tab/>
        <w:t>Podczas wykonywania projektu urządzania terenu zachować daleko idącą ostrożność w</w:t>
      </w:r>
      <w:r w:rsidR="002642CB">
        <w:rPr>
          <w:rFonts w:cs="Arial"/>
          <w:sz w:val="22"/>
          <w:szCs w:val="22"/>
        </w:rPr>
        <w:t> </w:t>
      </w:r>
      <w:r w:rsidRPr="0070587A">
        <w:rPr>
          <w:rFonts w:cs="Arial"/>
          <w:sz w:val="22"/>
          <w:szCs w:val="22"/>
        </w:rPr>
        <w:t>usuwaniu zadrzewienia, przemieszczaniu odpadów i niwelacji terenu.</w:t>
      </w:r>
    </w:p>
    <w:p w14:paraId="56690E1D" w14:textId="77777777" w:rsidR="0070587A" w:rsidRPr="0070587A" w:rsidRDefault="0070587A" w:rsidP="0070587A">
      <w:pPr>
        <w:pStyle w:val="Tekstpodstawowy"/>
        <w:tabs>
          <w:tab w:val="left" w:pos="360"/>
          <w:tab w:val="left" w:pos="709"/>
        </w:tabs>
        <w:spacing w:before="120" w:line="276" w:lineRule="auto"/>
        <w:jc w:val="both"/>
        <w:rPr>
          <w:rFonts w:cs="Arial"/>
          <w:sz w:val="22"/>
          <w:szCs w:val="22"/>
        </w:rPr>
      </w:pPr>
      <w:r w:rsidRPr="0070587A">
        <w:rPr>
          <w:rFonts w:cs="Arial"/>
          <w:sz w:val="22"/>
          <w:szCs w:val="22"/>
        </w:rPr>
        <w:t>­</w:t>
      </w:r>
      <w:r w:rsidRPr="0070587A">
        <w:rPr>
          <w:rFonts w:cs="Arial"/>
          <w:sz w:val="22"/>
          <w:szCs w:val="22"/>
        </w:rPr>
        <w:tab/>
        <w:t xml:space="preserve">Uwzględnić na etapie projektowania niniejsze opracowanie i odpowiednio zaprojektować modyfikację lub usunięcie istniejącej infrastruktury odgazowania oraz zaprojektowanie instalacji ujęcia wód opadowych i odciekowych a także odgazowania nowej kwatery.  </w:t>
      </w:r>
    </w:p>
    <w:p w14:paraId="174F5F61" w14:textId="77777777" w:rsidR="0070587A" w:rsidRPr="0070587A" w:rsidRDefault="0070587A" w:rsidP="0070587A">
      <w:pPr>
        <w:pStyle w:val="Tekstpodstawowy"/>
        <w:tabs>
          <w:tab w:val="left" w:pos="360"/>
          <w:tab w:val="left" w:pos="709"/>
        </w:tabs>
        <w:spacing w:before="120" w:line="276" w:lineRule="auto"/>
        <w:jc w:val="both"/>
        <w:rPr>
          <w:rFonts w:cs="Arial"/>
          <w:sz w:val="22"/>
          <w:szCs w:val="22"/>
        </w:rPr>
      </w:pPr>
      <w:r w:rsidRPr="0070587A">
        <w:rPr>
          <w:rFonts w:cs="Arial"/>
          <w:sz w:val="22"/>
          <w:szCs w:val="22"/>
        </w:rPr>
        <w:t>­</w:t>
      </w:r>
      <w:r w:rsidRPr="0070587A">
        <w:rPr>
          <w:rFonts w:cs="Arial"/>
          <w:sz w:val="22"/>
          <w:szCs w:val="22"/>
        </w:rPr>
        <w:tab/>
        <w:t>Uwzględnić wyniki pomiarów siarkowodoru przy ocenie ryzyka zagrożenia gazem.</w:t>
      </w:r>
    </w:p>
    <w:p w14:paraId="5B0AD4D8" w14:textId="77777777" w:rsidR="0070587A" w:rsidRPr="0070587A" w:rsidRDefault="0070587A" w:rsidP="0070587A">
      <w:pPr>
        <w:pStyle w:val="Tekstpodstawowy"/>
        <w:tabs>
          <w:tab w:val="left" w:pos="360"/>
          <w:tab w:val="left" w:pos="709"/>
        </w:tabs>
        <w:spacing w:before="120" w:line="276" w:lineRule="auto"/>
        <w:jc w:val="both"/>
        <w:rPr>
          <w:rFonts w:cs="Arial"/>
          <w:sz w:val="22"/>
          <w:szCs w:val="22"/>
        </w:rPr>
      </w:pPr>
      <w:r w:rsidRPr="0070587A">
        <w:rPr>
          <w:rFonts w:cs="Arial"/>
          <w:sz w:val="22"/>
          <w:szCs w:val="22"/>
        </w:rPr>
        <w:t>­</w:t>
      </w:r>
      <w:r w:rsidRPr="0070587A">
        <w:rPr>
          <w:rFonts w:cs="Arial"/>
          <w:sz w:val="22"/>
          <w:szCs w:val="22"/>
        </w:rPr>
        <w:tab/>
        <w:t>Uaktualnić Dokument Oceny Zagrożenia i Zabezpieczenia przed Wybuchem na etapie projektowym i zweryfikować tę aktualizację przed rozpoczęciem robót w terenie.</w:t>
      </w:r>
    </w:p>
    <w:p w14:paraId="49943CAF" w14:textId="77777777" w:rsidR="00582791" w:rsidRDefault="005B68EF" w:rsidP="00582791">
      <w:pPr>
        <w:pStyle w:val="Tekstpodstawowy"/>
        <w:tabs>
          <w:tab w:val="left" w:pos="360"/>
          <w:tab w:val="left" w:pos="709"/>
        </w:tabs>
        <w:spacing w:before="120" w:line="276" w:lineRule="auto"/>
        <w:jc w:val="both"/>
        <w:rPr>
          <w:rFonts w:cs="Arial"/>
          <w:sz w:val="22"/>
          <w:szCs w:val="22"/>
        </w:rPr>
      </w:pPr>
      <w:r>
        <w:rPr>
          <w:rFonts w:cs="Arial"/>
          <w:sz w:val="22"/>
          <w:szCs w:val="22"/>
        </w:rPr>
        <w:tab/>
      </w:r>
      <w:r w:rsidR="00582791" w:rsidRPr="00582791">
        <w:rPr>
          <w:rFonts w:cs="Arial"/>
          <w:sz w:val="22"/>
          <w:szCs w:val="22"/>
        </w:rPr>
        <w:t xml:space="preserve">W załączniku nr 1 do </w:t>
      </w:r>
      <w:r>
        <w:rPr>
          <w:rFonts w:cs="Arial"/>
          <w:sz w:val="22"/>
          <w:szCs w:val="22"/>
        </w:rPr>
        <w:t>r</w:t>
      </w:r>
      <w:r w:rsidR="00582791" w:rsidRPr="00582791">
        <w:rPr>
          <w:rFonts w:cs="Arial"/>
          <w:sz w:val="22"/>
          <w:szCs w:val="22"/>
        </w:rPr>
        <w:t>aportu</w:t>
      </w:r>
      <w:r w:rsidR="00582791">
        <w:rPr>
          <w:rFonts w:cs="Arial"/>
          <w:sz w:val="22"/>
          <w:szCs w:val="22"/>
        </w:rPr>
        <w:t xml:space="preserve"> </w:t>
      </w:r>
      <w:proofErr w:type="spellStart"/>
      <w:r>
        <w:rPr>
          <w:rFonts w:cs="Arial"/>
          <w:sz w:val="22"/>
          <w:szCs w:val="22"/>
        </w:rPr>
        <w:t>ooś</w:t>
      </w:r>
      <w:proofErr w:type="spellEnd"/>
      <w:r>
        <w:rPr>
          <w:rFonts w:cs="Arial"/>
          <w:sz w:val="22"/>
          <w:szCs w:val="22"/>
        </w:rPr>
        <w:t xml:space="preserve"> </w:t>
      </w:r>
      <w:r w:rsidR="00582791">
        <w:rPr>
          <w:rFonts w:cs="Arial"/>
          <w:sz w:val="22"/>
          <w:szCs w:val="22"/>
        </w:rPr>
        <w:t xml:space="preserve">załączono </w:t>
      </w:r>
      <w:r>
        <w:rPr>
          <w:rFonts w:cs="Arial"/>
          <w:sz w:val="22"/>
          <w:szCs w:val="22"/>
        </w:rPr>
        <w:t xml:space="preserve">także </w:t>
      </w:r>
      <w:r w:rsidR="00582791" w:rsidRPr="00582791">
        <w:rPr>
          <w:rFonts w:cs="Arial"/>
          <w:sz w:val="22"/>
          <w:szCs w:val="22"/>
        </w:rPr>
        <w:t>opini</w:t>
      </w:r>
      <w:r w:rsidR="00582791">
        <w:rPr>
          <w:rFonts w:cs="Arial"/>
          <w:sz w:val="22"/>
          <w:szCs w:val="22"/>
        </w:rPr>
        <w:t>ę uzgadniającą</w:t>
      </w:r>
      <w:r w:rsidR="00582791" w:rsidRPr="00582791">
        <w:rPr>
          <w:rFonts w:cs="Arial"/>
          <w:sz w:val="22"/>
          <w:szCs w:val="22"/>
        </w:rPr>
        <w:t xml:space="preserve"> pozytywnie „Ekspertyzę sanitarna dla projektu budowy nowej kwatery deponowania odpadów na terenie zamkniętych sektorów nr I, II, III i IV składowiska odp</w:t>
      </w:r>
      <w:r w:rsidR="002642CB">
        <w:rPr>
          <w:rFonts w:cs="Arial"/>
          <w:sz w:val="22"/>
          <w:szCs w:val="22"/>
        </w:rPr>
        <w:t>adów innych niż niebezpieczne i </w:t>
      </w:r>
      <w:r w:rsidR="00582791" w:rsidRPr="00582791">
        <w:rPr>
          <w:rFonts w:cs="Arial"/>
          <w:sz w:val="22"/>
          <w:szCs w:val="22"/>
        </w:rPr>
        <w:t xml:space="preserve">obojętne, będącego częścią Zakładu Zagospodarowania Odpadów w Nowym Dworze, na działkach nr 217/4 i 217/6 obręb 0001 – </w:t>
      </w:r>
      <w:r w:rsidR="00582791">
        <w:rPr>
          <w:rFonts w:cs="Arial"/>
          <w:sz w:val="22"/>
          <w:szCs w:val="22"/>
        </w:rPr>
        <w:t>Angowice, gmina Chojnice” wydaną</w:t>
      </w:r>
      <w:r w:rsidR="00582791" w:rsidRPr="00582791">
        <w:rPr>
          <w:rFonts w:cs="Arial"/>
          <w:sz w:val="22"/>
          <w:szCs w:val="22"/>
        </w:rPr>
        <w:t xml:space="preserve"> przez Pomorskiego Państwowego Wojewódzkiego Inspektora Sanitarnego w Gdańsku znak ONS.9022.8.17.2023.WR z dnia 1.03.2023</w:t>
      </w:r>
      <w:r w:rsidR="00461365">
        <w:rPr>
          <w:rFonts w:cs="Arial"/>
          <w:sz w:val="22"/>
          <w:szCs w:val="22"/>
        </w:rPr>
        <w:t xml:space="preserve"> r. Celem ekspertyzy była ocena, </w:t>
      </w:r>
      <w:r w:rsidR="00582791" w:rsidRPr="00582791">
        <w:rPr>
          <w:rFonts w:cs="Arial"/>
          <w:sz w:val="22"/>
          <w:szCs w:val="22"/>
        </w:rPr>
        <w:t>czy realizacja inwestycji o planowanym przez Inwestora zakresie, nie spowoduje zagrożenia dla życie, zdrowia ludzi lub środowiska.</w:t>
      </w:r>
    </w:p>
    <w:p w14:paraId="56E8D3B9" w14:textId="77777777" w:rsidR="00582791" w:rsidRDefault="005606DB" w:rsidP="00582791">
      <w:pPr>
        <w:pStyle w:val="Tekstpodstawowy"/>
        <w:tabs>
          <w:tab w:val="left" w:pos="360"/>
          <w:tab w:val="left" w:pos="709"/>
        </w:tabs>
        <w:spacing w:before="120" w:line="276" w:lineRule="auto"/>
        <w:jc w:val="both"/>
        <w:rPr>
          <w:rFonts w:cs="Arial"/>
          <w:sz w:val="22"/>
          <w:szCs w:val="22"/>
        </w:rPr>
      </w:pPr>
      <w:r w:rsidRPr="005606DB">
        <w:rPr>
          <w:rFonts w:cs="Arial"/>
          <w:sz w:val="22"/>
          <w:szCs w:val="22"/>
        </w:rPr>
        <w:t>Biorąc powyższe pod uwagę, należy przyjąć, że budowa nowej kwatery składowej na terenie zamkniętych i zrekultywowanych kwater I, II, III i IV przy zachowaniu ostrożności jest bezpieczna.</w:t>
      </w:r>
    </w:p>
    <w:p w14:paraId="3D0F4B5B" w14:textId="77777777" w:rsidR="00C51962" w:rsidRDefault="00C51962" w:rsidP="005D0C17">
      <w:pPr>
        <w:pStyle w:val="Tekstpodstawowy"/>
        <w:tabs>
          <w:tab w:val="left" w:pos="360"/>
          <w:tab w:val="left" w:pos="709"/>
        </w:tabs>
        <w:spacing w:before="120" w:line="276" w:lineRule="auto"/>
        <w:jc w:val="both"/>
        <w:rPr>
          <w:rFonts w:cs="Arial"/>
          <w:sz w:val="22"/>
          <w:szCs w:val="22"/>
        </w:rPr>
      </w:pPr>
    </w:p>
    <w:p w14:paraId="0ECAB229" w14:textId="77777777" w:rsidR="00FF7EA5" w:rsidRDefault="008E21A1" w:rsidP="007672AF">
      <w:pPr>
        <w:pStyle w:val="Default"/>
        <w:ind w:left="1134" w:hanging="708"/>
        <w:jc w:val="both"/>
        <w:rPr>
          <w:rFonts w:ascii="Arial" w:hAnsi="Arial" w:cs="Arial"/>
          <w:sz w:val="22"/>
          <w:szCs w:val="22"/>
        </w:rPr>
      </w:pPr>
      <w:r>
        <w:rPr>
          <w:rFonts w:ascii="Arial" w:hAnsi="Arial" w:cs="Arial"/>
          <w:sz w:val="22"/>
          <w:szCs w:val="22"/>
        </w:rPr>
        <w:t xml:space="preserve">Mając powyższe pod uwagę tut. Organ </w:t>
      </w:r>
      <w:r w:rsidR="00FF7EA5" w:rsidRPr="00FF7EA5">
        <w:rPr>
          <w:rFonts w:ascii="Arial" w:hAnsi="Arial" w:cs="Arial"/>
          <w:sz w:val="22"/>
          <w:szCs w:val="22"/>
        </w:rPr>
        <w:t>postanowił jak na wstępie</w:t>
      </w:r>
      <w:r w:rsidR="00FF7EA5">
        <w:rPr>
          <w:rFonts w:ascii="Arial" w:hAnsi="Arial" w:cs="Arial"/>
          <w:sz w:val="22"/>
          <w:szCs w:val="22"/>
        </w:rPr>
        <w:t xml:space="preserve">. </w:t>
      </w:r>
    </w:p>
    <w:p w14:paraId="1121890B" w14:textId="77777777" w:rsidR="00FF7EA5" w:rsidRDefault="00FF7EA5" w:rsidP="007672AF">
      <w:pPr>
        <w:pStyle w:val="Default"/>
        <w:ind w:left="1134" w:hanging="708"/>
        <w:jc w:val="both"/>
        <w:rPr>
          <w:rFonts w:ascii="Arial" w:hAnsi="Arial" w:cs="Arial"/>
          <w:sz w:val="22"/>
          <w:szCs w:val="22"/>
        </w:rPr>
      </w:pPr>
    </w:p>
    <w:p w14:paraId="4E931CAC" w14:textId="77777777" w:rsidR="00FF7EA5" w:rsidRPr="000202B0" w:rsidRDefault="00FF7EA5" w:rsidP="00984592">
      <w:pPr>
        <w:pStyle w:val="Default"/>
        <w:jc w:val="both"/>
        <w:rPr>
          <w:rFonts w:ascii="Arial" w:hAnsi="Arial" w:cs="Arial"/>
          <w:sz w:val="22"/>
          <w:szCs w:val="22"/>
        </w:rPr>
      </w:pPr>
      <w:r w:rsidRPr="00FF7EA5">
        <w:rPr>
          <w:rFonts w:ascii="Arial" w:hAnsi="Arial" w:cs="Arial"/>
          <w:sz w:val="22"/>
          <w:szCs w:val="22"/>
        </w:rPr>
        <w:t>Na postanowienie niniejsze nie służy prawo złożenia zażalenia. Zgodnie z art. 142 Kpa postanowienie w tym zakresie można zaskarżyć tylko w odwołaniu od decyzji.</w:t>
      </w:r>
    </w:p>
    <w:p w14:paraId="7CBFDCBB" w14:textId="77777777" w:rsidR="00CF00A1" w:rsidRDefault="00CF00A1" w:rsidP="00E1520E">
      <w:pPr>
        <w:jc w:val="both"/>
        <w:rPr>
          <w:rFonts w:cs="Arial"/>
          <w:sz w:val="22"/>
          <w:szCs w:val="22"/>
        </w:rPr>
      </w:pPr>
    </w:p>
    <w:p w14:paraId="6783E180" w14:textId="77777777" w:rsidR="00211557" w:rsidRDefault="00211557" w:rsidP="00E1520E">
      <w:pPr>
        <w:jc w:val="both"/>
        <w:rPr>
          <w:rFonts w:cs="Arial"/>
          <w:sz w:val="22"/>
          <w:szCs w:val="22"/>
        </w:rPr>
      </w:pPr>
    </w:p>
    <w:p w14:paraId="496ED72C" w14:textId="77777777" w:rsidR="00A113D7" w:rsidRDefault="00A113D7" w:rsidP="00E1520E">
      <w:pPr>
        <w:jc w:val="both"/>
        <w:rPr>
          <w:rFonts w:cs="Arial"/>
          <w:sz w:val="22"/>
          <w:szCs w:val="22"/>
        </w:rPr>
      </w:pPr>
    </w:p>
    <w:tbl>
      <w:tblPr>
        <w:tblStyle w:val="Tabela-Siatka"/>
        <w:tblW w:w="0" w:type="auto"/>
        <w:tblInd w:w="45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8"/>
      </w:tblGrid>
      <w:tr w:rsidR="0074626A" w:rsidRPr="004D5901" w14:paraId="1F78A281" w14:textId="77777777" w:rsidTr="001B33FE">
        <w:tc>
          <w:tcPr>
            <w:tcW w:w="4398" w:type="dxa"/>
            <w:hideMark/>
          </w:tcPr>
          <w:p w14:paraId="3C418D80" w14:textId="77777777" w:rsidR="0074626A" w:rsidRPr="004D5901" w:rsidRDefault="0074626A" w:rsidP="004E5F11">
            <w:pPr>
              <w:jc w:val="center"/>
              <w:rPr>
                <w:sz w:val="20"/>
                <w:szCs w:val="16"/>
              </w:rPr>
            </w:pPr>
            <w:r w:rsidRPr="004D5901">
              <w:rPr>
                <w:sz w:val="20"/>
                <w:szCs w:val="16"/>
              </w:rPr>
              <w:t>z up. Marszałka Województwa Pomorskiego</w:t>
            </w:r>
          </w:p>
          <w:p w14:paraId="39DE2B29" w14:textId="77777777" w:rsidR="0074626A" w:rsidRPr="004D5901" w:rsidRDefault="0074626A" w:rsidP="004E5F11">
            <w:pPr>
              <w:jc w:val="center"/>
              <w:rPr>
                <w:sz w:val="20"/>
                <w:szCs w:val="16"/>
              </w:rPr>
            </w:pPr>
            <w:r w:rsidRPr="004D5901">
              <w:rPr>
                <w:sz w:val="20"/>
                <w:szCs w:val="16"/>
              </w:rPr>
              <w:t>Tadeusz Styn</w:t>
            </w:r>
          </w:p>
          <w:p w14:paraId="1B2A9E8F" w14:textId="77777777" w:rsidR="0074626A" w:rsidRPr="004D5901" w:rsidRDefault="0074626A" w:rsidP="004E5F11">
            <w:pPr>
              <w:jc w:val="center"/>
              <w:rPr>
                <w:sz w:val="20"/>
                <w:szCs w:val="16"/>
              </w:rPr>
            </w:pPr>
            <w:r w:rsidRPr="004D5901">
              <w:rPr>
                <w:sz w:val="20"/>
                <w:szCs w:val="16"/>
              </w:rPr>
              <w:t>z-ca Dyrektora</w:t>
            </w:r>
          </w:p>
          <w:p w14:paraId="4D11A58C" w14:textId="77777777" w:rsidR="0074626A" w:rsidRPr="004D5901" w:rsidRDefault="0074626A" w:rsidP="004E5F11">
            <w:pPr>
              <w:jc w:val="center"/>
              <w:rPr>
                <w:sz w:val="20"/>
                <w:szCs w:val="16"/>
              </w:rPr>
            </w:pPr>
            <w:r w:rsidRPr="004D5901">
              <w:rPr>
                <w:sz w:val="20"/>
                <w:szCs w:val="16"/>
              </w:rPr>
              <w:t>Departamentu Środowiska i Rolnictwa</w:t>
            </w:r>
          </w:p>
          <w:p w14:paraId="3908BE48" w14:textId="77777777" w:rsidR="0074626A" w:rsidRPr="004D5901" w:rsidRDefault="0074626A" w:rsidP="004E5F11">
            <w:pPr>
              <w:jc w:val="center"/>
              <w:rPr>
                <w:sz w:val="20"/>
                <w:szCs w:val="16"/>
              </w:rPr>
            </w:pPr>
            <w:r w:rsidRPr="004D5901">
              <w:rPr>
                <w:sz w:val="20"/>
                <w:szCs w:val="16"/>
              </w:rPr>
              <w:t>/podpisano cyfrowo/</w:t>
            </w:r>
          </w:p>
        </w:tc>
      </w:tr>
    </w:tbl>
    <w:p w14:paraId="71FEFA3D" w14:textId="77777777" w:rsidR="0074626A" w:rsidRPr="004D5901" w:rsidRDefault="0074626A" w:rsidP="0074626A">
      <w:pPr>
        <w:spacing w:before="120" w:line="276" w:lineRule="auto"/>
        <w:jc w:val="both"/>
        <w:rPr>
          <w:rFonts w:cs="Arial"/>
          <w:sz w:val="22"/>
          <w:szCs w:val="22"/>
        </w:rPr>
      </w:pPr>
    </w:p>
    <w:p w14:paraId="5DD2EC05" w14:textId="77777777" w:rsidR="00A113D7" w:rsidRDefault="00A113D7" w:rsidP="00E1520E">
      <w:pPr>
        <w:jc w:val="both"/>
        <w:rPr>
          <w:rFonts w:cs="Arial"/>
          <w:sz w:val="22"/>
          <w:szCs w:val="22"/>
        </w:rPr>
      </w:pPr>
    </w:p>
    <w:p w14:paraId="7FB57160" w14:textId="77777777" w:rsidR="00A113D7" w:rsidRDefault="00A113D7" w:rsidP="00E1520E">
      <w:pPr>
        <w:jc w:val="both"/>
        <w:rPr>
          <w:rFonts w:cs="Arial"/>
          <w:sz w:val="22"/>
          <w:szCs w:val="22"/>
        </w:rPr>
      </w:pPr>
    </w:p>
    <w:p w14:paraId="6ECB6FDA" w14:textId="77777777" w:rsidR="00984592" w:rsidRDefault="00984592" w:rsidP="002D3F5C">
      <w:pPr>
        <w:tabs>
          <w:tab w:val="left" w:pos="2751"/>
        </w:tabs>
        <w:rPr>
          <w:rFonts w:cs="Arial"/>
          <w:b/>
          <w:sz w:val="22"/>
          <w:szCs w:val="22"/>
          <w:u w:val="single"/>
        </w:rPr>
      </w:pPr>
    </w:p>
    <w:p w14:paraId="0D8EE154" w14:textId="77777777" w:rsidR="002D3F5C" w:rsidRPr="00017101" w:rsidRDefault="002D3F5C" w:rsidP="002D3F5C">
      <w:pPr>
        <w:tabs>
          <w:tab w:val="left" w:pos="2751"/>
        </w:tabs>
        <w:rPr>
          <w:rFonts w:cs="Arial"/>
          <w:b/>
          <w:sz w:val="22"/>
          <w:szCs w:val="22"/>
          <w:u w:val="single"/>
        </w:rPr>
      </w:pPr>
      <w:r w:rsidRPr="00017101">
        <w:rPr>
          <w:rFonts w:cs="Arial"/>
          <w:b/>
          <w:sz w:val="22"/>
          <w:szCs w:val="22"/>
          <w:u w:val="single"/>
        </w:rPr>
        <w:t>Otrzymują:</w:t>
      </w:r>
    </w:p>
    <w:p w14:paraId="3D6712FB" w14:textId="77777777" w:rsidR="00F004C8" w:rsidRPr="00017101" w:rsidRDefault="00454433" w:rsidP="00066437">
      <w:pPr>
        <w:numPr>
          <w:ilvl w:val="0"/>
          <w:numId w:val="1"/>
        </w:numPr>
        <w:ind w:left="284" w:hanging="284"/>
        <w:jc w:val="both"/>
        <w:rPr>
          <w:rFonts w:cs="Arial"/>
          <w:sz w:val="22"/>
          <w:szCs w:val="22"/>
        </w:rPr>
      </w:pPr>
      <w:r>
        <w:rPr>
          <w:rFonts w:cs="Arial"/>
          <w:sz w:val="22"/>
          <w:szCs w:val="22"/>
        </w:rPr>
        <w:t>Wójt Gminy Chojnice</w:t>
      </w:r>
      <w:r w:rsidR="0074626A">
        <w:rPr>
          <w:rFonts w:cs="Arial"/>
          <w:sz w:val="22"/>
          <w:szCs w:val="22"/>
        </w:rPr>
        <w:t xml:space="preserve"> </w:t>
      </w:r>
      <w:r w:rsidR="00336A55">
        <w:rPr>
          <w:rFonts w:cs="Arial"/>
          <w:sz w:val="22"/>
          <w:szCs w:val="22"/>
        </w:rPr>
        <w:t>(</w:t>
      </w:r>
      <w:proofErr w:type="spellStart"/>
      <w:r w:rsidR="00336A55">
        <w:rPr>
          <w:rFonts w:cs="Arial"/>
          <w:sz w:val="22"/>
          <w:szCs w:val="22"/>
        </w:rPr>
        <w:t>ePUAP</w:t>
      </w:r>
      <w:proofErr w:type="spellEnd"/>
      <w:r w:rsidR="00336A55">
        <w:rPr>
          <w:rFonts w:cs="Arial"/>
          <w:sz w:val="22"/>
          <w:szCs w:val="22"/>
        </w:rPr>
        <w:t>)</w:t>
      </w:r>
      <w:r w:rsidR="003328E8" w:rsidRPr="00017101">
        <w:rPr>
          <w:rFonts w:cs="Arial"/>
          <w:sz w:val="22"/>
          <w:szCs w:val="22"/>
        </w:rPr>
        <w:t xml:space="preserve"> </w:t>
      </w:r>
    </w:p>
    <w:p w14:paraId="364FFB41" w14:textId="77777777" w:rsidR="002D3F5C" w:rsidRPr="002E4F43" w:rsidRDefault="002D3F5C" w:rsidP="00066437">
      <w:pPr>
        <w:numPr>
          <w:ilvl w:val="0"/>
          <w:numId w:val="1"/>
        </w:numPr>
        <w:ind w:left="284" w:hanging="284"/>
        <w:jc w:val="both"/>
        <w:rPr>
          <w:rFonts w:cs="Arial"/>
          <w:sz w:val="22"/>
          <w:szCs w:val="22"/>
        </w:rPr>
      </w:pPr>
      <w:r w:rsidRPr="002E4F43">
        <w:rPr>
          <w:rFonts w:cs="Arial"/>
          <w:sz w:val="22"/>
          <w:szCs w:val="22"/>
        </w:rPr>
        <w:t>a/a (58 32 68 323)</w:t>
      </w:r>
    </w:p>
    <w:sectPr w:rsidR="002D3F5C" w:rsidRPr="002E4F43" w:rsidSect="00AE31D8">
      <w:footerReference w:type="default" r:id="rId8"/>
      <w:headerReference w:type="first" r:id="rId9"/>
      <w:pgSz w:w="11906" w:h="16838"/>
      <w:pgMar w:top="1417" w:right="1417" w:bottom="1417" w:left="15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0AD13" w14:textId="77777777" w:rsidR="00AB3F5D" w:rsidRDefault="00AB3F5D" w:rsidP="00AF487E">
      <w:r>
        <w:separator/>
      </w:r>
    </w:p>
  </w:endnote>
  <w:endnote w:type="continuationSeparator" w:id="0">
    <w:p w14:paraId="49D496E3" w14:textId="77777777" w:rsidR="00AB3F5D" w:rsidRDefault="00AB3F5D" w:rsidP="00AF4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ArialMT">
    <w:altName w:val="Arial"/>
    <w:panose1 w:val="00000000000000000000"/>
    <w:charset w:val="80"/>
    <w:family w:val="auto"/>
    <w:notTrueType/>
    <w:pitch w:val="default"/>
    <w:sig w:usb0="00000000" w:usb1="08070000" w:usb2="00000010" w:usb3="00000000" w:csb0="00020000" w:csb1="00000000"/>
  </w:font>
  <w:font w:name="Yu Gothic Medium">
    <w:panose1 w:val="020B0500000000000000"/>
    <w:charset w:val="80"/>
    <w:family w:val="swiss"/>
    <w:pitch w:val="variable"/>
    <w:sig w:usb0="E00002FF" w:usb1="2AC7FDFF" w:usb2="00000016" w:usb3="00000000" w:csb0="0002009F" w:csb1="00000000"/>
  </w:font>
  <w:font w:name="TimesNew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1326517864"/>
      <w:docPartObj>
        <w:docPartGallery w:val="Page Numbers (Bottom of Page)"/>
        <w:docPartUnique/>
      </w:docPartObj>
    </w:sdtPr>
    <w:sdtContent>
      <w:p w14:paraId="2F8AA2D3" w14:textId="77777777" w:rsidR="008672FA" w:rsidRDefault="008672FA" w:rsidP="00BA4BAE">
        <w:pPr>
          <w:pStyle w:val="Stopka"/>
          <w:rPr>
            <w:rFonts w:asciiTheme="majorHAnsi" w:eastAsiaTheme="majorEastAsia" w:hAnsiTheme="majorHAnsi" w:cstheme="majorBidi"/>
            <w:sz w:val="28"/>
            <w:szCs w:val="28"/>
          </w:rPr>
        </w:pPr>
        <w:r>
          <w:rPr>
            <w:i/>
            <w:sz w:val="20"/>
            <w:szCs w:val="20"/>
          </w:rPr>
          <w:t xml:space="preserve">Postanowienie  znak </w:t>
        </w:r>
        <w:r w:rsidRPr="00AF487E">
          <w:rPr>
            <w:i/>
            <w:sz w:val="20"/>
            <w:szCs w:val="20"/>
          </w:rPr>
          <w:t>DROŚ-S</w:t>
        </w:r>
        <w:r>
          <w:rPr>
            <w:i/>
            <w:sz w:val="20"/>
            <w:szCs w:val="20"/>
          </w:rPr>
          <w:t xml:space="preserve">.720.14.2024.BB </w:t>
        </w:r>
        <w:r>
          <w:rPr>
            <w:i/>
            <w:sz w:val="20"/>
            <w:szCs w:val="20"/>
          </w:rPr>
          <w:tab/>
        </w:r>
        <w:r>
          <w:rPr>
            <w:i/>
            <w:sz w:val="20"/>
            <w:szCs w:val="20"/>
          </w:rPr>
          <w:tab/>
        </w:r>
        <w:r w:rsidRPr="00BA4BAE">
          <w:rPr>
            <w:rFonts w:eastAsiaTheme="majorEastAsia" w:cs="Arial"/>
            <w:i/>
            <w:sz w:val="18"/>
            <w:szCs w:val="18"/>
          </w:rPr>
          <w:t xml:space="preserve">str. </w:t>
        </w:r>
        <w:r w:rsidRPr="00BA4BAE">
          <w:rPr>
            <w:rFonts w:eastAsiaTheme="minorEastAsia" w:cs="Arial"/>
            <w:i/>
            <w:sz w:val="18"/>
            <w:szCs w:val="18"/>
          </w:rPr>
          <w:fldChar w:fldCharType="begin"/>
        </w:r>
        <w:r w:rsidRPr="00BA4BAE">
          <w:rPr>
            <w:rFonts w:cs="Arial"/>
            <w:i/>
            <w:sz w:val="18"/>
            <w:szCs w:val="18"/>
          </w:rPr>
          <w:instrText>PAGE    \* MERGEFORMAT</w:instrText>
        </w:r>
        <w:r w:rsidRPr="00BA4BAE">
          <w:rPr>
            <w:rFonts w:eastAsiaTheme="minorEastAsia" w:cs="Arial"/>
            <w:i/>
            <w:sz w:val="18"/>
            <w:szCs w:val="18"/>
          </w:rPr>
          <w:fldChar w:fldCharType="separate"/>
        </w:r>
        <w:r w:rsidR="0058118A" w:rsidRPr="0058118A">
          <w:rPr>
            <w:rFonts w:eastAsiaTheme="majorEastAsia" w:cs="Arial"/>
            <w:i/>
            <w:noProof/>
            <w:sz w:val="18"/>
            <w:szCs w:val="18"/>
          </w:rPr>
          <w:t>20</w:t>
        </w:r>
        <w:r w:rsidRPr="00BA4BAE">
          <w:rPr>
            <w:rFonts w:eastAsiaTheme="majorEastAsia" w:cs="Arial"/>
            <w:i/>
            <w:sz w:val="18"/>
            <w:szCs w:val="18"/>
          </w:rPr>
          <w:fldChar w:fldCharType="end"/>
        </w:r>
      </w:p>
    </w:sdtContent>
  </w:sdt>
  <w:p w14:paraId="749555C9" w14:textId="77777777" w:rsidR="008672FA" w:rsidRPr="00AF487E" w:rsidRDefault="008672FA">
    <w:pPr>
      <w:pStyle w:val="Stopka"/>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D5F1E" w14:textId="77777777" w:rsidR="00AB3F5D" w:rsidRDefault="00AB3F5D" w:rsidP="00AF487E">
      <w:r>
        <w:separator/>
      </w:r>
    </w:p>
  </w:footnote>
  <w:footnote w:type="continuationSeparator" w:id="0">
    <w:p w14:paraId="1BC48596" w14:textId="77777777" w:rsidR="00AB3F5D" w:rsidRDefault="00AB3F5D" w:rsidP="00AF48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58B25" w14:textId="77777777" w:rsidR="008672FA" w:rsidRDefault="008672FA" w:rsidP="00607F8E">
    <w:pPr>
      <w:pStyle w:val="Nagwek"/>
      <w:tabs>
        <w:tab w:val="clear" w:pos="4536"/>
      </w:tabs>
    </w:pPr>
    <w:r>
      <w:rPr>
        <w:noProof/>
      </w:rPr>
      <w:drawing>
        <wp:anchor distT="0" distB="0" distL="114300" distR="114300" simplePos="0" relativeHeight="251659264" behindDoc="0" locked="0" layoutInCell="0" allowOverlap="1" wp14:anchorId="7BFDFBF0" wp14:editId="59B72C15">
          <wp:simplePos x="0" y="0"/>
          <wp:positionH relativeFrom="page">
            <wp:posOffset>319392</wp:posOffset>
          </wp:positionH>
          <wp:positionV relativeFrom="page">
            <wp:posOffset>448945</wp:posOffset>
          </wp:positionV>
          <wp:extent cx="7023735" cy="720090"/>
          <wp:effectExtent l="0" t="0" r="0" b="0"/>
          <wp:wrapNone/>
          <wp:docPr id="5" name="Obraz 5" descr="LISTOWNIKI-2021-MWP-naglowek-mo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LISTOWNIKI-2021-MWP-naglowek-mon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23735" cy="7200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C147B"/>
    <w:multiLevelType w:val="hybridMultilevel"/>
    <w:tmpl w:val="A70C29E0"/>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00514A86"/>
    <w:multiLevelType w:val="hybridMultilevel"/>
    <w:tmpl w:val="1971D83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DE6E2F"/>
    <w:multiLevelType w:val="hybridMultilevel"/>
    <w:tmpl w:val="991C6268"/>
    <w:lvl w:ilvl="0" w:tplc="BEBCCC3E">
      <w:start w:val="1"/>
      <w:numFmt w:val="bullet"/>
      <w:lvlText w:val="­"/>
      <w:lvlJc w:val="left"/>
      <w:pPr>
        <w:ind w:left="360" w:hanging="360"/>
      </w:pPr>
      <w:rPr>
        <w:rFonts w:ascii="Courier New" w:hAnsi="Courier New" w:cs="Times New Roman"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64A6CA9"/>
    <w:multiLevelType w:val="hybridMultilevel"/>
    <w:tmpl w:val="990E3D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6D71E23"/>
    <w:multiLevelType w:val="hybridMultilevel"/>
    <w:tmpl w:val="04B25A4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6F3E33"/>
    <w:multiLevelType w:val="hybridMultilevel"/>
    <w:tmpl w:val="31D07380"/>
    <w:lvl w:ilvl="0" w:tplc="93AE1244">
      <w:start w:val="1"/>
      <w:numFmt w:val="decimal"/>
      <w:lvlText w:val="%1."/>
      <w:lvlJc w:val="left"/>
      <w:pPr>
        <w:ind w:left="502" w:hanging="360"/>
      </w:pPr>
      <w:rPr>
        <w:b w:val="0"/>
      </w:r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6" w15:restartNumberingAfterBreak="0">
    <w:nsid w:val="0BBA16F8"/>
    <w:multiLevelType w:val="hybridMultilevel"/>
    <w:tmpl w:val="A0FA1D42"/>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0FC939CA"/>
    <w:multiLevelType w:val="hybridMultilevel"/>
    <w:tmpl w:val="365E39A8"/>
    <w:lvl w:ilvl="0" w:tplc="DFCAE210">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482667F"/>
    <w:multiLevelType w:val="hybridMultilevel"/>
    <w:tmpl w:val="D91CBC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96F7D9A"/>
    <w:multiLevelType w:val="hybridMultilevel"/>
    <w:tmpl w:val="AE603138"/>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 w15:restartNumberingAfterBreak="0">
    <w:nsid w:val="1C8D76C9"/>
    <w:multiLevelType w:val="hybridMultilevel"/>
    <w:tmpl w:val="8F064B2E"/>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1D0A4A06"/>
    <w:multiLevelType w:val="hybridMultilevel"/>
    <w:tmpl w:val="41F6F2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BE4D71"/>
    <w:multiLevelType w:val="hybridMultilevel"/>
    <w:tmpl w:val="7BBA2C12"/>
    <w:lvl w:ilvl="0" w:tplc="9216D2F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E45439B"/>
    <w:multiLevelType w:val="hybridMultilevel"/>
    <w:tmpl w:val="81786DFA"/>
    <w:lvl w:ilvl="0" w:tplc="9216D2F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3824E3E"/>
    <w:multiLevelType w:val="hybridMultilevel"/>
    <w:tmpl w:val="DBF4C856"/>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5" w15:restartNumberingAfterBreak="0">
    <w:nsid w:val="349735CE"/>
    <w:multiLevelType w:val="hybridMultilevel"/>
    <w:tmpl w:val="AFCCA824"/>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6" w15:restartNumberingAfterBreak="0">
    <w:nsid w:val="35A77AC5"/>
    <w:multiLevelType w:val="hybridMultilevel"/>
    <w:tmpl w:val="29620958"/>
    <w:lvl w:ilvl="0" w:tplc="FBC09AD4">
      <w:start w:val="1"/>
      <w:numFmt w:val="decimal"/>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A3949A1"/>
    <w:multiLevelType w:val="hybridMultilevel"/>
    <w:tmpl w:val="EBE2F1BE"/>
    <w:lvl w:ilvl="0" w:tplc="E01E8362">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AFB79A7"/>
    <w:multiLevelType w:val="hybridMultilevel"/>
    <w:tmpl w:val="4008F6F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C804987"/>
    <w:multiLevelType w:val="hybridMultilevel"/>
    <w:tmpl w:val="F48099B4"/>
    <w:lvl w:ilvl="0" w:tplc="46E88006">
      <w:start w:val="1"/>
      <w:numFmt w:val="decimal"/>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CCE719A"/>
    <w:multiLevelType w:val="hybridMultilevel"/>
    <w:tmpl w:val="C7045B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E8007BA"/>
    <w:multiLevelType w:val="hybridMultilevel"/>
    <w:tmpl w:val="1206BD08"/>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2" w15:restartNumberingAfterBreak="0">
    <w:nsid w:val="461F4F51"/>
    <w:multiLevelType w:val="hybridMultilevel"/>
    <w:tmpl w:val="239C7BB8"/>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15:restartNumberingAfterBreak="0">
    <w:nsid w:val="48C322DB"/>
    <w:multiLevelType w:val="hybridMultilevel"/>
    <w:tmpl w:val="9676CE3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51E347EA"/>
    <w:multiLevelType w:val="hybridMultilevel"/>
    <w:tmpl w:val="315285C2"/>
    <w:lvl w:ilvl="0" w:tplc="9216D2F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5D52118"/>
    <w:multiLevelType w:val="hybridMultilevel"/>
    <w:tmpl w:val="8D5A40E6"/>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6" w15:restartNumberingAfterBreak="0">
    <w:nsid w:val="57FA5308"/>
    <w:multiLevelType w:val="hybridMultilevel"/>
    <w:tmpl w:val="60A88B80"/>
    <w:lvl w:ilvl="0" w:tplc="9216D2F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A506E2A"/>
    <w:multiLevelType w:val="hybridMultilevel"/>
    <w:tmpl w:val="9454CF36"/>
    <w:lvl w:ilvl="0" w:tplc="733C4208">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5C185B02"/>
    <w:multiLevelType w:val="hybridMultilevel"/>
    <w:tmpl w:val="26609A84"/>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15:restartNumberingAfterBreak="0">
    <w:nsid w:val="5FD23971"/>
    <w:multiLevelType w:val="hybridMultilevel"/>
    <w:tmpl w:val="C90452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60C07C34"/>
    <w:multiLevelType w:val="hybridMultilevel"/>
    <w:tmpl w:val="84508DE6"/>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67F625F"/>
    <w:multiLevelType w:val="hybridMultilevel"/>
    <w:tmpl w:val="E23A53C8"/>
    <w:lvl w:ilvl="0" w:tplc="908A7474">
      <w:start w:val="1"/>
      <w:numFmt w:val="decimal"/>
      <w:lvlText w:val="%1."/>
      <w:lvlJc w:val="left"/>
      <w:pPr>
        <w:ind w:left="1069" w:hanging="360"/>
      </w:pPr>
      <w:rPr>
        <w:rFonts w:hint="default"/>
        <w:b/>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2" w15:restartNumberingAfterBreak="0">
    <w:nsid w:val="69E00EA7"/>
    <w:multiLevelType w:val="hybridMultilevel"/>
    <w:tmpl w:val="18BE7A2A"/>
    <w:lvl w:ilvl="0" w:tplc="BE127064">
      <w:start w:val="1"/>
      <w:numFmt w:val="lowerLetter"/>
      <w:lvlText w:val="%1)"/>
      <w:lvlJc w:val="left"/>
      <w:pPr>
        <w:ind w:left="778" w:hanging="360"/>
      </w:pPr>
    </w:lvl>
    <w:lvl w:ilvl="1" w:tplc="04150019" w:tentative="1">
      <w:start w:val="1"/>
      <w:numFmt w:val="lowerLetter"/>
      <w:lvlText w:val="%2."/>
      <w:lvlJc w:val="left"/>
      <w:pPr>
        <w:ind w:left="1498" w:hanging="360"/>
      </w:pPr>
    </w:lvl>
    <w:lvl w:ilvl="2" w:tplc="0415001B" w:tentative="1">
      <w:start w:val="1"/>
      <w:numFmt w:val="lowerRoman"/>
      <w:lvlText w:val="%3."/>
      <w:lvlJc w:val="right"/>
      <w:pPr>
        <w:ind w:left="2218" w:hanging="180"/>
      </w:pPr>
    </w:lvl>
    <w:lvl w:ilvl="3" w:tplc="0415000F" w:tentative="1">
      <w:start w:val="1"/>
      <w:numFmt w:val="decimal"/>
      <w:lvlText w:val="%4."/>
      <w:lvlJc w:val="left"/>
      <w:pPr>
        <w:ind w:left="2938" w:hanging="360"/>
      </w:pPr>
    </w:lvl>
    <w:lvl w:ilvl="4" w:tplc="04150019" w:tentative="1">
      <w:start w:val="1"/>
      <w:numFmt w:val="lowerLetter"/>
      <w:lvlText w:val="%5."/>
      <w:lvlJc w:val="left"/>
      <w:pPr>
        <w:ind w:left="3658" w:hanging="360"/>
      </w:pPr>
    </w:lvl>
    <w:lvl w:ilvl="5" w:tplc="0415001B" w:tentative="1">
      <w:start w:val="1"/>
      <w:numFmt w:val="lowerRoman"/>
      <w:lvlText w:val="%6."/>
      <w:lvlJc w:val="right"/>
      <w:pPr>
        <w:ind w:left="4378" w:hanging="180"/>
      </w:pPr>
    </w:lvl>
    <w:lvl w:ilvl="6" w:tplc="0415000F" w:tentative="1">
      <w:start w:val="1"/>
      <w:numFmt w:val="decimal"/>
      <w:lvlText w:val="%7."/>
      <w:lvlJc w:val="left"/>
      <w:pPr>
        <w:ind w:left="5098" w:hanging="360"/>
      </w:pPr>
    </w:lvl>
    <w:lvl w:ilvl="7" w:tplc="04150019" w:tentative="1">
      <w:start w:val="1"/>
      <w:numFmt w:val="lowerLetter"/>
      <w:lvlText w:val="%8."/>
      <w:lvlJc w:val="left"/>
      <w:pPr>
        <w:ind w:left="5818" w:hanging="360"/>
      </w:pPr>
    </w:lvl>
    <w:lvl w:ilvl="8" w:tplc="0415001B" w:tentative="1">
      <w:start w:val="1"/>
      <w:numFmt w:val="lowerRoman"/>
      <w:lvlText w:val="%9."/>
      <w:lvlJc w:val="right"/>
      <w:pPr>
        <w:ind w:left="6538" w:hanging="180"/>
      </w:pPr>
    </w:lvl>
  </w:abstractNum>
  <w:abstractNum w:abstractNumId="33" w15:restartNumberingAfterBreak="0">
    <w:nsid w:val="6B4F127F"/>
    <w:multiLevelType w:val="hybridMultilevel"/>
    <w:tmpl w:val="981016E2"/>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4" w15:restartNumberingAfterBreak="0">
    <w:nsid w:val="6C636ACE"/>
    <w:multiLevelType w:val="hybridMultilevel"/>
    <w:tmpl w:val="5510B432"/>
    <w:lvl w:ilvl="0" w:tplc="BEBCCC3E">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5" w15:restartNumberingAfterBreak="0">
    <w:nsid w:val="73A83DFC"/>
    <w:multiLevelType w:val="hybridMultilevel"/>
    <w:tmpl w:val="6F3847C2"/>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6" w15:restartNumberingAfterBreak="0">
    <w:nsid w:val="74B10BF2"/>
    <w:multiLevelType w:val="hybridMultilevel"/>
    <w:tmpl w:val="EA1844DA"/>
    <w:lvl w:ilvl="0" w:tplc="EFF2A6A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7A543238"/>
    <w:multiLevelType w:val="hybridMultilevel"/>
    <w:tmpl w:val="7BF032A0"/>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121491981">
    <w:abstractNumId w:val="23"/>
  </w:num>
  <w:num w:numId="2" w16cid:durableId="1557353538">
    <w:abstractNumId w:val="4"/>
  </w:num>
  <w:num w:numId="3" w16cid:durableId="410541137">
    <w:abstractNumId w:val="5"/>
  </w:num>
  <w:num w:numId="4" w16cid:durableId="705718038">
    <w:abstractNumId w:val="19"/>
  </w:num>
  <w:num w:numId="5" w16cid:durableId="1918859932">
    <w:abstractNumId w:val="37"/>
  </w:num>
  <w:num w:numId="6" w16cid:durableId="879168236">
    <w:abstractNumId w:val="18"/>
  </w:num>
  <w:num w:numId="7" w16cid:durableId="1886746429">
    <w:abstractNumId w:val="30"/>
  </w:num>
  <w:num w:numId="8" w16cid:durableId="130111342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58834489">
    <w:abstractNumId w:val="24"/>
  </w:num>
  <w:num w:numId="10" w16cid:durableId="366490390">
    <w:abstractNumId w:val="26"/>
  </w:num>
  <w:num w:numId="11" w16cid:durableId="1457986698">
    <w:abstractNumId w:val="1"/>
  </w:num>
  <w:num w:numId="12" w16cid:durableId="136992305">
    <w:abstractNumId w:val="13"/>
  </w:num>
  <w:num w:numId="13" w16cid:durableId="244268576">
    <w:abstractNumId w:val="31"/>
  </w:num>
  <w:num w:numId="14" w16cid:durableId="1264916566">
    <w:abstractNumId w:val="20"/>
  </w:num>
  <w:num w:numId="15" w16cid:durableId="733816069">
    <w:abstractNumId w:val="8"/>
  </w:num>
  <w:num w:numId="16" w16cid:durableId="2027172419">
    <w:abstractNumId w:val="3"/>
  </w:num>
  <w:num w:numId="17" w16cid:durableId="993295366">
    <w:abstractNumId w:val="35"/>
  </w:num>
  <w:num w:numId="18" w16cid:durableId="740098189">
    <w:abstractNumId w:val="7"/>
  </w:num>
  <w:num w:numId="19" w16cid:durableId="1205407964">
    <w:abstractNumId w:val="36"/>
  </w:num>
  <w:num w:numId="20" w16cid:durableId="581179922">
    <w:abstractNumId w:val="33"/>
  </w:num>
  <w:num w:numId="21" w16cid:durableId="440028267">
    <w:abstractNumId w:val="0"/>
  </w:num>
  <w:num w:numId="22" w16cid:durableId="309601532">
    <w:abstractNumId w:val="12"/>
  </w:num>
  <w:num w:numId="23" w16cid:durableId="1788769572">
    <w:abstractNumId w:val="2"/>
  </w:num>
  <w:num w:numId="24" w16cid:durableId="1580139461">
    <w:abstractNumId w:val="22"/>
  </w:num>
  <w:num w:numId="25" w16cid:durableId="1493252294">
    <w:abstractNumId w:val="29"/>
  </w:num>
  <w:num w:numId="26" w16cid:durableId="924262472">
    <w:abstractNumId w:val="16"/>
  </w:num>
  <w:num w:numId="27" w16cid:durableId="1607229470">
    <w:abstractNumId w:val="11"/>
  </w:num>
  <w:num w:numId="28" w16cid:durableId="1728144567">
    <w:abstractNumId w:val="10"/>
  </w:num>
  <w:num w:numId="29" w16cid:durableId="1712879031">
    <w:abstractNumId w:val="14"/>
  </w:num>
  <w:num w:numId="30" w16cid:durableId="1734430192">
    <w:abstractNumId w:val="28"/>
  </w:num>
  <w:num w:numId="31" w16cid:durableId="887569773">
    <w:abstractNumId w:val="21"/>
  </w:num>
  <w:num w:numId="32" w16cid:durableId="2120448596">
    <w:abstractNumId w:val="9"/>
  </w:num>
  <w:num w:numId="33" w16cid:durableId="1609317003">
    <w:abstractNumId w:val="15"/>
  </w:num>
  <w:num w:numId="34" w16cid:durableId="1173493097">
    <w:abstractNumId w:val="25"/>
  </w:num>
  <w:num w:numId="35" w16cid:durableId="754859947">
    <w:abstractNumId w:val="6"/>
  </w:num>
  <w:num w:numId="36" w16cid:durableId="1476289254">
    <w:abstractNumId w:val="34"/>
  </w:num>
  <w:num w:numId="37" w16cid:durableId="1247692457">
    <w:abstractNumId w:val="17"/>
  </w:num>
  <w:num w:numId="38" w16cid:durableId="2048867630">
    <w:abstractNumId w:val="2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487E"/>
    <w:rsid w:val="00000534"/>
    <w:rsid w:val="00007181"/>
    <w:rsid w:val="000115FC"/>
    <w:rsid w:val="000140D6"/>
    <w:rsid w:val="00015A2A"/>
    <w:rsid w:val="00015A2F"/>
    <w:rsid w:val="00016C4F"/>
    <w:rsid w:val="0001703A"/>
    <w:rsid w:val="00017101"/>
    <w:rsid w:val="00017907"/>
    <w:rsid w:val="000202B0"/>
    <w:rsid w:val="00023F88"/>
    <w:rsid w:val="00033E53"/>
    <w:rsid w:val="000349B3"/>
    <w:rsid w:val="00035B6E"/>
    <w:rsid w:val="00035CF0"/>
    <w:rsid w:val="00035F89"/>
    <w:rsid w:val="00036913"/>
    <w:rsid w:val="000428CD"/>
    <w:rsid w:val="00045D33"/>
    <w:rsid w:val="00046ADB"/>
    <w:rsid w:val="000477DA"/>
    <w:rsid w:val="00050657"/>
    <w:rsid w:val="000509A8"/>
    <w:rsid w:val="0005210C"/>
    <w:rsid w:val="00052A92"/>
    <w:rsid w:val="00061206"/>
    <w:rsid w:val="00063A4D"/>
    <w:rsid w:val="00065DF7"/>
    <w:rsid w:val="00066437"/>
    <w:rsid w:val="00071BE4"/>
    <w:rsid w:val="00071C90"/>
    <w:rsid w:val="000754B5"/>
    <w:rsid w:val="00077421"/>
    <w:rsid w:val="000779E6"/>
    <w:rsid w:val="00083D65"/>
    <w:rsid w:val="0008553D"/>
    <w:rsid w:val="0009134D"/>
    <w:rsid w:val="00091435"/>
    <w:rsid w:val="00091ECC"/>
    <w:rsid w:val="00094039"/>
    <w:rsid w:val="000952B1"/>
    <w:rsid w:val="0009542C"/>
    <w:rsid w:val="000A0529"/>
    <w:rsid w:val="000A27D2"/>
    <w:rsid w:val="000A7643"/>
    <w:rsid w:val="000B1663"/>
    <w:rsid w:val="000C023B"/>
    <w:rsid w:val="000C02DE"/>
    <w:rsid w:val="000C0949"/>
    <w:rsid w:val="000C53B4"/>
    <w:rsid w:val="000C7105"/>
    <w:rsid w:val="000D162B"/>
    <w:rsid w:val="000D4C50"/>
    <w:rsid w:val="000E503D"/>
    <w:rsid w:val="000E56E2"/>
    <w:rsid w:val="000F0D12"/>
    <w:rsid w:val="000F3BB7"/>
    <w:rsid w:val="000F3F36"/>
    <w:rsid w:val="000F50C1"/>
    <w:rsid w:val="000F717F"/>
    <w:rsid w:val="000F779A"/>
    <w:rsid w:val="000F7BAD"/>
    <w:rsid w:val="001007CB"/>
    <w:rsid w:val="00101A0E"/>
    <w:rsid w:val="0010311F"/>
    <w:rsid w:val="0010600D"/>
    <w:rsid w:val="00107104"/>
    <w:rsid w:val="001118C6"/>
    <w:rsid w:val="00116204"/>
    <w:rsid w:val="0012446E"/>
    <w:rsid w:val="00127443"/>
    <w:rsid w:val="00134252"/>
    <w:rsid w:val="001362ED"/>
    <w:rsid w:val="00137F3A"/>
    <w:rsid w:val="00146969"/>
    <w:rsid w:val="00150C39"/>
    <w:rsid w:val="00150D9B"/>
    <w:rsid w:val="001516A8"/>
    <w:rsid w:val="001609A5"/>
    <w:rsid w:val="001648CA"/>
    <w:rsid w:val="00165D91"/>
    <w:rsid w:val="001665BF"/>
    <w:rsid w:val="00167CF7"/>
    <w:rsid w:val="00170B92"/>
    <w:rsid w:val="0017182B"/>
    <w:rsid w:val="00176E23"/>
    <w:rsid w:val="001802E0"/>
    <w:rsid w:val="00180EE9"/>
    <w:rsid w:val="001878C5"/>
    <w:rsid w:val="001959DC"/>
    <w:rsid w:val="0019603F"/>
    <w:rsid w:val="00196416"/>
    <w:rsid w:val="0019787D"/>
    <w:rsid w:val="001A26B2"/>
    <w:rsid w:val="001B21FE"/>
    <w:rsid w:val="001B33FE"/>
    <w:rsid w:val="001B3872"/>
    <w:rsid w:val="001C3019"/>
    <w:rsid w:val="001C470B"/>
    <w:rsid w:val="001C537D"/>
    <w:rsid w:val="001D177F"/>
    <w:rsid w:val="001D1D9A"/>
    <w:rsid w:val="001D6B1C"/>
    <w:rsid w:val="001D7EBE"/>
    <w:rsid w:val="001E1645"/>
    <w:rsid w:val="001E176E"/>
    <w:rsid w:val="001E2A81"/>
    <w:rsid w:val="001E5700"/>
    <w:rsid w:val="001F05EC"/>
    <w:rsid w:val="00204B35"/>
    <w:rsid w:val="00205511"/>
    <w:rsid w:val="0020571D"/>
    <w:rsid w:val="00211557"/>
    <w:rsid w:val="00214330"/>
    <w:rsid w:val="002144E7"/>
    <w:rsid w:val="00220FA9"/>
    <w:rsid w:val="0022256F"/>
    <w:rsid w:val="00230102"/>
    <w:rsid w:val="00246DBC"/>
    <w:rsid w:val="00251597"/>
    <w:rsid w:val="00254ABD"/>
    <w:rsid w:val="0025750C"/>
    <w:rsid w:val="00260CCA"/>
    <w:rsid w:val="00263C4E"/>
    <w:rsid w:val="002642CB"/>
    <w:rsid w:val="002710BB"/>
    <w:rsid w:val="002714A0"/>
    <w:rsid w:val="00271CB5"/>
    <w:rsid w:val="00272B6B"/>
    <w:rsid w:val="002742BF"/>
    <w:rsid w:val="00275CC9"/>
    <w:rsid w:val="00276256"/>
    <w:rsid w:val="00276976"/>
    <w:rsid w:val="00277CE1"/>
    <w:rsid w:val="00280031"/>
    <w:rsid w:val="00281C0D"/>
    <w:rsid w:val="00282743"/>
    <w:rsid w:val="0028282D"/>
    <w:rsid w:val="00284B41"/>
    <w:rsid w:val="002876D7"/>
    <w:rsid w:val="002954D6"/>
    <w:rsid w:val="00296068"/>
    <w:rsid w:val="002A1830"/>
    <w:rsid w:val="002B09D3"/>
    <w:rsid w:val="002B4CAF"/>
    <w:rsid w:val="002B78C7"/>
    <w:rsid w:val="002B7E71"/>
    <w:rsid w:val="002C3ABF"/>
    <w:rsid w:val="002C7F18"/>
    <w:rsid w:val="002D3F5C"/>
    <w:rsid w:val="002D78C5"/>
    <w:rsid w:val="002D7F18"/>
    <w:rsid w:val="002E1B57"/>
    <w:rsid w:val="002E3FFD"/>
    <w:rsid w:val="002E4BF6"/>
    <w:rsid w:val="002E4F43"/>
    <w:rsid w:val="002F05AE"/>
    <w:rsid w:val="002F1F96"/>
    <w:rsid w:val="002F2DC1"/>
    <w:rsid w:val="002F5246"/>
    <w:rsid w:val="002F6DC1"/>
    <w:rsid w:val="003022C8"/>
    <w:rsid w:val="003035A7"/>
    <w:rsid w:val="003045FB"/>
    <w:rsid w:val="00305B3A"/>
    <w:rsid w:val="0030748D"/>
    <w:rsid w:val="00321483"/>
    <w:rsid w:val="003233DE"/>
    <w:rsid w:val="003256B5"/>
    <w:rsid w:val="00325F9A"/>
    <w:rsid w:val="00327C26"/>
    <w:rsid w:val="003314E5"/>
    <w:rsid w:val="003328E8"/>
    <w:rsid w:val="00333895"/>
    <w:rsid w:val="00334230"/>
    <w:rsid w:val="00336A55"/>
    <w:rsid w:val="00340590"/>
    <w:rsid w:val="003411C7"/>
    <w:rsid w:val="00341296"/>
    <w:rsid w:val="0034536A"/>
    <w:rsid w:val="0035351D"/>
    <w:rsid w:val="00353C91"/>
    <w:rsid w:val="00354C37"/>
    <w:rsid w:val="00364D7E"/>
    <w:rsid w:val="0036631E"/>
    <w:rsid w:val="00380F27"/>
    <w:rsid w:val="00382227"/>
    <w:rsid w:val="003918FB"/>
    <w:rsid w:val="003956ED"/>
    <w:rsid w:val="003A1466"/>
    <w:rsid w:val="003B5FFC"/>
    <w:rsid w:val="003B7E84"/>
    <w:rsid w:val="003C099C"/>
    <w:rsid w:val="003C1FA1"/>
    <w:rsid w:val="003C6126"/>
    <w:rsid w:val="003C6DF8"/>
    <w:rsid w:val="003D1859"/>
    <w:rsid w:val="003D352B"/>
    <w:rsid w:val="003E6608"/>
    <w:rsid w:val="003F18B2"/>
    <w:rsid w:val="003F1B67"/>
    <w:rsid w:val="003F4065"/>
    <w:rsid w:val="004002CC"/>
    <w:rsid w:val="004029DB"/>
    <w:rsid w:val="00403135"/>
    <w:rsid w:val="00403668"/>
    <w:rsid w:val="00405402"/>
    <w:rsid w:val="0041454F"/>
    <w:rsid w:val="00424A83"/>
    <w:rsid w:val="00426737"/>
    <w:rsid w:val="004326AB"/>
    <w:rsid w:val="00432757"/>
    <w:rsid w:val="00432DCA"/>
    <w:rsid w:val="00434DFC"/>
    <w:rsid w:val="004352D0"/>
    <w:rsid w:val="004416BD"/>
    <w:rsid w:val="004456CD"/>
    <w:rsid w:val="00445A2E"/>
    <w:rsid w:val="0044630B"/>
    <w:rsid w:val="0044705D"/>
    <w:rsid w:val="00451E19"/>
    <w:rsid w:val="00454433"/>
    <w:rsid w:val="004570B8"/>
    <w:rsid w:val="004571F4"/>
    <w:rsid w:val="00461365"/>
    <w:rsid w:val="00461C54"/>
    <w:rsid w:val="00462343"/>
    <w:rsid w:val="00462489"/>
    <w:rsid w:val="0046441C"/>
    <w:rsid w:val="004646FD"/>
    <w:rsid w:val="004653E1"/>
    <w:rsid w:val="00466FA4"/>
    <w:rsid w:val="00473C31"/>
    <w:rsid w:val="00483416"/>
    <w:rsid w:val="004912C0"/>
    <w:rsid w:val="004A2A07"/>
    <w:rsid w:val="004A2EFC"/>
    <w:rsid w:val="004A53FD"/>
    <w:rsid w:val="004A7AAE"/>
    <w:rsid w:val="004B05ED"/>
    <w:rsid w:val="004B1255"/>
    <w:rsid w:val="004B2283"/>
    <w:rsid w:val="004B4C03"/>
    <w:rsid w:val="004C22B0"/>
    <w:rsid w:val="004C5A9E"/>
    <w:rsid w:val="004C68B8"/>
    <w:rsid w:val="004D0A56"/>
    <w:rsid w:val="004D180D"/>
    <w:rsid w:val="004D37B6"/>
    <w:rsid w:val="004D4A86"/>
    <w:rsid w:val="004D4DFD"/>
    <w:rsid w:val="004E273F"/>
    <w:rsid w:val="004E5F11"/>
    <w:rsid w:val="004E65F8"/>
    <w:rsid w:val="004F0657"/>
    <w:rsid w:val="004F15E1"/>
    <w:rsid w:val="004F15EA"/>
    <w:rsid w:val="004F63AE"/>
    <w:rsid w:val="00501393"/>
    <w:rsid w:val="00505183"/>
    <w:rsid w:val="00506AC9"/>
    <w:rsid w:val="00520AEA"/>
    <w:rsid w:val="00523386"/>
    <w:rsid w:val="005237A8"/>
    <w:rsid w:val="00523FB3"/>
    <w:rsid w:val="00525E16"/>
    <w:rsid w:val="00527543"/>
    <w:rsid w:val="00533134"/>
    <w:rsid w:val="005357ED"/>
    <w:rsid w:val="00536765"/>
    <w:rsid w:val="00542BFF"/>
    <w:rsid w:val="005474FB"/>
    <w:rsid w:val="00553536"/>
    <w:rsid w:val="005601B6"/>
    <w:rsid w:val="005606DB"/>
    <w:rsid w:val="00560CEF"/>
    <w:rsid w:val="005625D1"/>
    <w:rsid w:val="0056468E"/>
    <w:rsid w:val="00565A13"/>
    <w:rsid w:val="00567ABD"/>
    <w:rsid w:val="00571627"/>
    <w:rsid w:val="00571DEA"/>
    <w:rsid w:val="00576DE2"/>
    <w:rsid w:val="005779CC"/>
    <w:rsid w:val="00580BE4"/>
    <w:rsid w:val="0058118A"/>
    <w:rsid w:val="00582791"/>
    <w:rsid w:val="00587C17"/>
    <w:rsid w:val="00590EC6"/>
    <w:rsid w:val="005A16CC"/>
    <w:rsid w:val="005A1B8A"/>
    <w:rsid w:val="005A2BF7"/>
    <w:rsid w:val="005A3DDF"/>
    <w:rsid w:val="005A55AE"/>
    <w:rsid w:val="005B16BF"/>
    <w:rsid w:val="005B68EF"/>
    <w:rsid w:val="005C7380"/>
    <w:rsid w:val="005C7F4C"/>
    <w:rsid w:val="005D0C17"/>
    <w:rsid w:val="005D2D97"/>
    <w:rsid w:val="005D31B8"/>
    <w:rsid w:val="005D6233"/>
    <w:rsid w:val="005D6B13"/>
    <w:rsid w:val="005D7ABC"/>
    <w:rsid w:val="005E1EA8"/>
    <w:rsid w:val="005E61CB"/>
    <w:rsid w:val="005F093C"/>
    <w:rsid w:val="005F1816"/>
    <w:rsid w:val="005F1A89"/>
    <w:rsid w:val="005F1F7B"/>
    <w:rsid w:val="005F224E"/>
    <w:rsid w:val="005F3F59"/>
    <w:rsid w:val="00604B5F"/>
    <w:rsid w:val="00607F8E"/>
    <w:rsid w:val="006119C6"/>
    <w:rsid w:val="00624864"/>
    <w:rsid w:val="006307B4"/>
    <w:rsid w:val="006324C4"/>
    <w:rsid w:val="0063600E"/>
    <w:rsid w:val="0064175A"/>
    <w:rsid w:val="00643500"/>
    <w:rsid w:val="0065038F"/>
    <w:rsid w:val="00650C50"/>
    <w:rsid w:val="00650F01"/>
    <w:rsid w:val="00653523"/>
    <w:rsid w:val="00654C35"/>
    <w:rsid w:val="00656C73"/>
    <w:rsid w:val="00657988"/>
    <w:rsid w:val="00660A20"/>
    <w:rsid w:val="00663DCA"/>
    <w:rsid w:val="00667B0E"/>
    <w:rsid w:val="0067196D"/>
    <w:rsid w:val="0067456E"/>
    <w:rsid w:val="00681FDC"/>
    <w:rsid w:val="006829CB"/>
    <w:rsid w:val="0069232F"/>
    <w:rsid w:val="0069262A"/>
    <w:rsid w:val="0069585C"/>
    <w:rsid w:val="006A2B0E"/>
    <w:rsid w:val="006A78CD"/>
    <w:rsid w:val="006B24B5"/>
    <w:rsid w:val="006B43D5"/>
    <w:rsid w:val="006C09D6"/>
    <w:rsid w:val="006C1489"/>
    <w:rsid w:val="006C2ED9"/>
    <w:rsid w:val="006C3074"/>
    <w:rsid w:val="006C36AF"/>
    <w:rsid w:val="006C7209"/>
    <w:rsid w:val="006D43F9"/>
    <w:rsid w:val="006D6F6A"/>
    <w:rsid w:val="006D74F5"/>
    <w:rsid w:val="006E2C24"/>
    <w:rsid w:val="006E7F54"/>
    <w:rsid w:val="006F059E"/>
    <w:rsid w:val="006F0F9D"/>
    <w:rsid w:val="006F20B6"/>
    <w:rsid w:val="006F2806"/>
    <w:rsid w:val="006F4C54"/>
    <w:rsid w:val="006F69DF"/>
    <w:rsid w:val="00700740"/>
    <w:rsid w:val="00701826"/>
    <w:rsid w:val="0070587A"/>
    <w:rsid w:val="00705C53"/>
    <w:rsid w:val="00706C46"/>
    <w:rsid w:val="00707C05"/>
    <w:rsid w:val="00711EC9"/>
    <w:rsid w:val="0071476F"/>
    <w:rsid w:val="00714B3A"/>
    <w:rsid w:val="00715312"/>
    <w:rsid w:val="0071652F"/>
    <w:rsid w:val="007210CF"/>
    <w:rsid w:val="0072243A"/>
    <w:rsid w:val="0072551B"/>
    <w:rsid w:val="00726614"/>
    <w:rsid w:val="007271EF"/>
    <w:rsid w:val="00737E88"/>
    <w:rsid w:val="00740411"/>
    <w:rsid w:val="007418BF"/>
    <w:rsid w:val="00742B09"/>
    <w:rsid w:val="00746120"/>
    <w:rsid w:val="0074626A"/>
    <w:rsid w:val="00752274"/>
    <w:rsid w:val="007635CA"/>
    <w:rsid w:val="00764B38"/>
    <w:rsid w:val="00764E39"/>
    <w:rsid w:val="007672AF"/>
    <w:rsid w:val="007739E5"/>
    <w:rsid w:val="00777BC7"/>
    <w:rsid w:val="0078495C"/>
    <w:rsid w:val="00791E11"/>
    <w:rsid w:val="00793895"/>
    <w:rsid w:val="00793D37"/>
    <w:rsid w:val="007940AE"/>
    <w:rsid w:val="00794BA4"/>
    <w:rsid w:val="007A0C1A"/>
    <w:rsid w:val="007A194E"/>
    <w:rsid w:val="007A24DD"/>
    <w:rsid w:val="007A542C"/>
    <w:rsid w:val="007B783C"/>
    <w:rsid w:val="007C0EBF"/>
    <w:rsid w:val="007C3610"/>
    <w:rsid w:val="007C4E7F"/>
    <w:rsid w:val="007C5886"/>
    <w:rsid w:val="007D25A2"/>
    <w:rsid w:val="007D44B7"/>
    <w:rsid w:val="007D5EC4"/>
    <w:rsid w:val="007E4BB6"/>
    <w:rsid w:val="007E799E"/>
    <w:rsid w:val="007F1C5F"/>
    <w:rsid w:val="007F1E3D"/>
    <w:rsid w:val="007F2638"/>
    <w:rsid w:val="007F541C"/>
    <w:rsid w:val="007F640E"/>
    <w:rsid w:val="00802BA7"/>
    <w:rsid w:val="0080340B"/>
    <w:rsid w:val="00803679"/>
    <w:rsid w:val="008048A4"/>
    <w:rsid w:val="00812397"/>
    <w:rsid w:val="008131B5"/>
    <w:rsid w:val="008135E2"/>
    <w:rsid w:val="00815FEF"/>
    <w:rsid w:val="008202C9"/>
    <w:rsid w:val="008344A7"/>
    <w:rsid w:val="0083711D"/>
    <w:rsid w:val="008405D9"/>
    <w:rsid w:val="00845EDE"/>
    <w:rsid w:val="00847EA6"/>
    <w:rsid w:val="008525A2"/>
    <w:rsid w:val="00852D90"/>
    <w:rsid w:val="00852E0E"/>
    <w:rsid w:val="008656CC"/>
    <w:rsid w:val="00865C5F"/>
    <w:rsid w:val="008672FA"/>
    <w:rsid w:val="008710C9"/>
    <w:rsid w:val="00873A77"/>
    <w:rsid w:val="00873F93"/>
    <w:rsid w:val="00874495"/>
    <w:rsid w:val="00875971"/>
    <w:rsid w:val="00876251"/>
    <w:rsid w:val="008800AA"/>
    <w:rsid w:val="00880B7F"/>
    <w:rsid w:val="00883531"/>
    <w:rsid w:val="00887F86"/>
    <w:rsid w:val="0089428C"/>
    <w:rsid w:val="00895EDE"/>
    <w:rsid w:val="00896A2D"/>
    <w:rsid w:val="008B12D7"/>
    <w:rsid w:val="008B21D5"/>
    <w:rsid w:val="008B3BFC"/>
    <w:rsid w:val="008B4106"/>
    <w:rsid w:val="008C434F"/>
    <w:rsid w:val="008C6406"/>
    <w:rsid w:val="008D531C"/>
    <w:rsid w:val="008E21A1"/>
    <w:rsid w:val="008E3528"/>
    <w:rsid w:val="008E3C02"/>
    <w:rsid w:val="008E7CE6"/>
    <w:rsid w:val="008F3A93"/>
    <w:rsid w:val="008F3FB0"/>
    <w:rsid w:val="00901110"/>
    <w:rsid w:val="00903F6A"/>
    <w:rsid w:val="00906769"/>
    <w:rsid w:val="00906942"/>
    <w:rsid w:val="00911094"/>
    <w:rsid w:val="00911C32"/>
    <w:rsid w:val="00914E68"/>
    <w:rsid w:val="00915E73"/>
    <w:rsid w:val="00916C1E"/>
    <w:rsid w:val="009176C6"/>
    <w:rsid w:val="00917907"/>
    <w:rsid w:val="00917C2C"/>
    <w:rsid w:val="009217B7"/>
    <w:rsid w:val="00921DA9"/>
    <w:rsid w:val="009223AA"/>
    <w:rsid w:val="00925BFB"/>
    <w:rsid w:val="00930C25"/>
    <w:rsid w:val="00936369"/>
    <w:rsid w:val="00940F17"/>
    <w:rsid w:val="0094112C"/>
    <w:rsid w:val="00951F3C"/>
    <w:rsid w:val="0095399B"/>
    <w:rsid w:val="00955DEE"/>
    <w:rsid w:val="00962004"/>
    <w:rsid w:val="00963CAD"/>
    <w:rsid w:val="00964008"/>
    <w:rsid w:val="00964637"/>
    <w:rsid w:val="00966CBD"/>
    <w:rsid w:val="009728E6"/>
    <w:rsid w:val="0098117D"/>
    <w:rsid w:val="0098317F"/>
    <w:rsid w:val="00984592"/>
    <w:rsid w:val="00984F46"/>
    <w:rsid w:val="009921B6"/>
    <w:rsid w:val="009A2C3E"/>
    <w:rsid w:val="009A4120"/>
    <w:rsid w:val="009A6C41"/>
    <w:rsid w:val="009B7302"/>
    <w:rsid w:val="009C3A8F"/>
    <w:rsid w:val="009D2C01"/>
    <w:rsid w:val="009D5716"/>
    <w:rsid w:val="009E1090"/>
    <w:rsid w:val="009E199C"/>
    <w:rsid w:val="009E3959"/>
    <w:rsid w:val="009E6770"/>
    <w:rsid w:val="009F22C7"/>
    <w:rsid w:val="009F2E11"/>
    <w:rsid w:val="009F3CCA"/>
    <w:rsid w:val="009F48B3"/>
    <w:rsid w:val="00A113D7"/>
    <w:rsid w:val="00A11FD3"/>
    <w:rsid w:val="00A12E26"/>
    <w:rsid w:val="00A13F00"/>
    <w:rsid w:val="00A15F24"/>
    <w:rsid w:val="00A26116"/>
    <w:rsid w:val="00A26596"/>
    <w:rsid w:val="00A40885"/>
    <w:rsid w:val="00A44CF7"/>
    <w:rsid w:val="00A45E14"/>
    <w:rsid w:val="00A46521"/>
    <w:rsid w:val="00A4708F"/>
    <w:rsid w:val="00A4731A"/>
    <w:rsid w:val="00A514F5"/>
    <w:rsid w:val="00A53120"/>
    <w:rsid w:val="00A53B05"/>
    <w:rsid w:val="00A56959"/>
    <w:rsid w:val="00A56D77"/>
    <w:rsid w:val="00A60C5C"/>
    <w:rsid w:val="00A622B1"/>
    <w:rsid w:val="00A71568"/>
    <w:rsid w:val="00A7357E"/>
    <w:rsid w:val="00A76F5F"/>
    <w:rsid w:val="00A771D5"/>
    <w:rsid w:val="00A8344A"/>
    <w:rsid w:val="00A872AA"/>
    <w:rsid w:val="00A9058F"/>
    <w:rsid w:val="00A91158"/>
    <w:rsid w:val="00A929C4"/>
    <w:rsid w:val="00A92C32"/>
    <w:rsid w:val="00AA15A9"/>
    <w:rsid w:val="00AA23C9"/>
    <w:rsid w:val="00AA573B"/>
    <w:rsid w:val="00AA5CD8"/>
    <w:rsid w:val="00AB2E83"/>
    <w:rsid w:val="00AB3F5D"/>
    <w:rsid w:val="00AB5772"/>
    <w:rsid w:val="00AC3100"/>
    <w:rsid w:val="00AC3B91"/>
    <w:rsid w:val="00AC4B7C"/>
    <w:rsid w:val="00AC6D87"/>
    <w:rsid w:val="00AD06A0"/>
    <w:rsid w:val="00AD5967"/>
    <w:rsid w:val="00AD5B27"/>
    <w:rsid w:val="00AD649B"/>
    <w:rsid w:val="00AD6683"/>
    <w:rsid w:val="00AE1A70"/>
    <w:rsid w:val="00AE2A30"/>
    <w:rsid w:val="00AE31D8"/>
    <w:rsid w:val="00AE5098"/>
    <w:rsid w:val="00AE581C"/>
    <w:rsid w:val="00AE77AF"/>
    <w:rsid w:val="00AE7826"/>
    <w:rsid w:val="00AE7B69"/>
    <w:rsid w:val="00AF487E"/>
    <w:rsid w:val="00B00AA4"/>
    <w:rsid w:val="00B00C32"/>
    <w:rsid w:val="00B0372F"/>
    <w:rsid w:val="00B045D5"/>
    <w:rsid w:val="00B04D1E"/>
    <w:rsid w:val="00B065C0"/>
    <w:rsid w:val="00B0661D"/>
    <w:rsid w:val="00B0702D"/>
    <w:rsid w:val="00B1182F"/>
    <w:rsid w:val="00B13E9E"/>
    <w:rsid w:val="00B15D8B"/>
    <w:rsid w:val="00B166CF"/>
    <w:rsid w:val="00B226DC"/>
    <w:rsid w:val="00B2332E"/>
    <w:rsid w:val="00B25706"/>
    <w:rsid w:val="00B322B5"/>
    <w:rsid w:val="00B33132"/>
    <w:rsid w:val="00B35280"/>
    <w:rsid w:val="00B36600"/>
    <w:rsid w:val="00B371E9"/>
    <w:rsid w:val="00B424C6"/>
    <w:rsid w:val="00B43BC9"/>
    <w:rsid w:val="00B44492"/>
    <w:rsid w:val="00B4624C"/>
    <w:rsid w:val="00B47502"/>
    <w:rsid w:val="00B50600"/>
    <w:rsid w:val="00B50859"/>
    <w:rsid w:val="00B55A08"/>
    <w:rsid w:val="00B55AAD"/>
    <w:rsid w:val="00B62505"/>
    <w:rsid w:val="00B63452"/>
    <w:rsid w:val="00B6348F"/>
    <w:rsid w:val="00B67070"/>
    <w:rsid w:val="00B670F9"/>
    <w:rsid w:val="00B67552"/>
    <w:rsid w:val="00B72BD2"/>
    <w:rsid w:val="00B742F1"/>
    <w:rsid w:val="00B80E87"/>
    <w:rsid w:val="00B8143A"/>
    <w:rsid w:val="00B95A69"/>
    <w:rsid w:val="00BA0603"/>
    <w:rsid w:val="00BA4BAE"/>
    <w:rsid w:val="00BC2F38"/>
    <w:rsid w:val="00BC6939"/>
    <w:rsid w:val="00BD17CF"/>
    <w:rsid w:val="00BD18A7"/>
    <w:rsid w:val="00BD2DF0"/>
    <w:rsid w:val="00BD55D1"/>
    <w:rsid w:val="00BD5EA4"/>
    <w:rsid w:val="00BD6ACD"/>
    <w:rsid w:val="00BE0EDA"/>
    <w:rsid w:val="00BE1255"/>
    <w:rsid w:val="00BE4AD2"/>
    <w:rsid w:val="00BE4FB5"/>
    <w:rsid w:val="00BF0069"/>
    <w:rsid w:val="00C02D58"/>
    <w:rsid w:val="00C04CF6"/>
    <w:rsid w:val="00C075A3"/>
    <w:rsid w:val="00C12B69"/>
    <w:rsid w:val="00C13994"/>
    <w:rsid w:val="00C14AE5"/>
    <w:rsid w:val="00C20060"/>
    <w:rsid w:val="00C20EB5"/>
    <w:rsid w:val="00C23AE6"/>
    <w:rsid w:val="00C248ED"/>
    <w:rsid w:val="00C2649D"/>
    <w:rsid w:val="00C31C95"/>
    <w:rsid w:val="00C31C9B"/>
    <w:rsid w:val="00C3268A"/>
    <w:rsid w:val="00C34CAB"/>
    <w:rsid w:val="00C34E0B"/>
    <w:rsid w:val="00C448DB"/>
    <w:rsid w:val="00C45717"/>
    <w:rsid w:val="00C4666C"/>
    <w:rsid w:val="00C477AF"/>
    <w:rsid w:val="00C500EE"/>
    <w:rsid w:val="00C51774"/>
    <w:rsid w:val="00C51962"/>
    <w:rsid w:val="00C51BE0"/>
    <w:rsid w:val="00C5237C"/>
    <w:rsid w:val="00C56B9A"/>
    <w:rsid w:val="00C62409"/>
    <w:rsid w:val="00C64455"/>
    <w:rsid w:val="00C65FDA"/>
    <w:rsid w:val="00C70156"/>
    <w:rsid w:val="00C72539"/>
    <w:rsid w:val="00C76EF1"/>
    <w:rsid w:val="00C77EC1"/>
    <w:rsid w:val="00C801E7"/>
    <w:rsid w:val="00C831E4"/>
    <w:rsid w:val="00C847A8"/>
    <w:rsid w:val="00C86EA7"/>
    <w:rsid w:val="00C90F1E"/>
    <w:rsid w:val="00C91022"/>
    <w:rsid w:val="00C96624"/>
    <w:rsid w:val="00C96B8F"/>
    <w:rsid w:val="00CA2EEB"/>
    <w:rsid w:val="00CA403E"/>
    <w:rsid w:val="00CB2BCA"/>
    <w:rsid w:val="00CB446A"/>
    <w:rsid w:val="00CC43C0"/>
    <w:rsid w:val="00CC4C23"/>
    <w:rsid w:val="00CC60F6"/>
    <w:rsid w:val="00CC7CE9"/>
    <w:rsid w:val="00CD4F4D"/>
    <w:rsid w:val="00CE73F0"/>
    <w:rsid w:val="00CF00A1"/>
    <w:rsid w:val="00CF0336"/>
    <w:rsid w:val="00CF3658"/>
    <w:rsid w:val="00CF3E52"/>
    <w:rsid w:val="00CF47C8"/>
    <w:rsid w:val="00CF47CE"/>
    <w:rsid w:val="00CF51DE"/>
    <w:rsid w:val="00CF5693"/>
    <w:rsid w:val="00CF5BE5"/>
    <w:rsid w:val="00CF7D6D"/>
    <w:rsid w:val="00D00B8D"/>
    <w:rsid w:val="00D0130B"/>
    <w:rsid w:val="00D042D7"/>
    <w:rsid w:val="00D043BD"/>
    <w:rsid w:val="00D066E7"/>
    <w:rsid w:val="00D107CD"/>
    <w:rsid w:val="00D172BB"/>
    <w:rsid w:val="00D203F6"/>
    <w:rsid w:val="00D20C53"/>
    <w:rsid w:val="00D262EA"/>
    <w:rsid w:val="00D315CA"/>
    <w:rsid w:val="00D32BE0"/>
    <w:rsid w:val="00D32BFC"/>
    <w:rsid w:val="00D46673"/>
    <w:rsid w:val="00D503EC"/>
    <w:rsid w:val="00D6373F"/>
    <w:rsid w:val="00D638F0"/>
    <w:rsid w:val="00D640C5"/>
    <w:rsid w:val="00D64DAE"/>
    <w:rsid w:val="00D66717"/>
    <w:rsid w:val="00D724E4"/>
    <w:rsid w:val="00D75D02"/>
    <w:rsid w:val="00D77C2A"/>
    <w:rsid w:val="00D831C9"/>
    <w:rsid w:val="00D836FD"/>
    <w:rsid w:val="00D87D53"/>
    <w:rsid w:val="00D94D49"/>
    <w:rsid w:val="00D9543B"/>
    <w:rsid w:val="00D9550F"/>
    <w:rsid w:val="00DA1B94"/>
    <w:rsid w:val="00DA4503"/>
    <w:rsid w:val="00DA64A9"/>
    <w:rsid w:val="00DA74A0"/>
    <w:rsid w:val="00DA756C"/>
    <w:rsid w:val="00DB0874"/>
    <w:rsid w:val="00DB1D41"/>
    <w:rsid w:val="00DB6114"/>
    <w:rsid w:val="00DC01E2"/>
    <w:rsid w:val="00DC0C42"/>
    <w:rsid w:val="00DC0DF1"/>
    <w:rsid w:val="00DC2675"/>
    <w:rsid w:val="00DC2817"/>
    <w:rsid w:val="00DD75AB"/>
    <w:rsid w:val="00DE250C"/>
    <w:rsid w:val="00DE48C6"/>
    <w:rsid w:val="00DE77C7"/>
    <w:rsid w:val="00DF0AC0"/>
    <w:rsid w:val="00DF2559"/>
    <w:rsid w:val="00DF5D26"/>
    <w:rsid w:val="00E01F03"/>
    <w:rsid w:val="00E034E8"/>
    <w:rsid w:val="00E03DE7"/>
    <w:rsid w:val="00E05584"/>
    <w:rsid w:val="00E062AD"/>
    <w:rsid w:val="00E074CD"/>
    <w:rsid w:val="00E1520E"/>
    <w:rsid w:val="00E16549"/>
    <w:rsid w:val="00E17DFD"/>
    <w:rsid w:val="00E20DD7"/>
    <w:rsid w:val="00E2115A"/>
    <w:rsid w:val="00E231B9"/>
    <w:rsid w:val="00E232EA"/>
    <w:rsid w:val="00E23DE0"/>
    <w:rsid w:val="00E315F1"/>
    <w:rsid w:val="00E33F7D"/>
    <w:rsid w:val="00E4146F"/>
    <w:rsid w:val="00E41615"/>
    <w:rsid w:val="00E443F7"/>
    <w:rsid w:val="00E46171"/>
    <w:rsid w:val="00E53F71"/>
    <w:rsid w:val="00E65EBF"/>
    <w:rsid w:val="00E663FE"/>
    <w:rsid w:val="00E66EEE"/>
    <w:rsid w:val="00E67B1B"/>
    <w:rsid w:val="00E760DF"/>
    <w:rsid w:val="00E84A2F"/>
    <w:rsid w:val="00E84E49"/>
    <w:rsid w:val="00E85449"/>
    <w:rsid w:val="00E87254"/>
    <w:rsid w:val="00E95440"/>
    <w:rsid w:val="00EA1C1B"/>
    <w:rsid w:val="00EA44B0"/>
    <w:rsid w:val="00EA6441"/>
    <w:rsid w:val="00EC10A1"/>
    <w:rsid w:val="00EC3A0A"/>
    <w:rsid w:val="00EC41D0"/>
    <w:rsid w:val="00EC6224"/>
    <w:rsid w:val="00EC6C52"/>
    <w:rsid w:val="00ED2748"/>
    <w:rsid w:val="00ED5409"/>
    <w:rsid w:val="00EE278C"/>
    <w:rsid w:val="00EE4D87"/>
    <w:rsid w:val="00EE5295"/>
    <w:rsid w:val="00EE76B2"/>
    <w:rsid w:val="00EF04AB"/>
    <w:rsid w:val="00EF678D"/>
    <w:rsid w:val="00EF6EBC"/>
    <w:rsid w:val="00F004C8"/>
    <w:rsid w:val="00F00F71"/>
    <w:rsid w:val="00F103A9"/>
    <w:rsid w:val="00F12F2D"/>
    <w:rsid w:val="00F14D6C"/>
    <w:rsid w:val="00F2077B"/>
    <w:rsid w:val="00F24362"/>
    <w:rsid w:val="00F260A2"/>
    <w:rsid w:val="00F279E7"/>
    <w:rsid w:val="00F3025A"/>
    <w:rsid w:val="00F3421D"/>
    <w:rsid w:val="00F34A58"/>
    <w:rsid w:val="00F4184B"/>
    <w:rsid w:val="00F452FF"/>
    <w:rsid w:val="00F46DCE"/>
    <w:rsid w:val="00F47396"/>
    <w:rsid w:val="00F5307C"/>
    <w:rsid w:val="00F54323"/>
    <w:rsid w:val="00F62CE4"/>
    <w:rsid w:val="00F66B05"/>
    <w:rsid w:val="00F70A8F"/>
    <w:rsid w:val="00F72607"/>
    <w:rsid w:val="00F73226"/>
    <w:rsid w:val="00F7674D"/>
    <w:rsid w:val="00F816E1"/>
    <w:rsid w:val="00F8278B"/>
    <w:rsid w:val="00F86624"/>
    <w:rsid w:val="00F8691F"/>
    <w:rsid w:val="00F93197"/>
    <w:rsid w:val="00F95709"/>
    <w:rsid w:val="00FA2BDA"/>
    <w:rsid w:val="00FA30B0"/>
    <w:rsid w:val="00FB53E2"/>
    <w:rsid w:val="00FC171A"/>
    <w:rsid w:val="00FC1CD7"/>
    <w:rsid w:val="00FC56A9"/>
    <w:rsid w:val="00FC695F"/>
    <w:rsid w:val="00FD41BD"/>
    <w:rsid w:val="00FD5D2E"/>
    <w:rsid w:val="00FD68B1"/>
    <w:rsid w:val="00FD6B57"/>
    <w:rsid w:val="00FE365C"/>
    <w:rsid w:val="00FE5414"/>
    <w:rsid w:val="00FE6376"/>
    <w:rsid w:val="00FE7C24"/>
    <w:rsid w:val="00FF2EB2"/>
    <w:rsid w:val="00FF6F61"/>
    <w:rsid w:val="00FF7E12"/>
    <w:rsid w:val="00FF7EA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7FD4F3"/>
  <w15:docId w15:val="{85A567B0-FF54-463B-BEFC-4CFF53917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9"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F487E"/>
    <w:rPr>
      <w:rFonts w:ascii="Arial" w:eastAsia="Times New Roman" w:hAnsi="Arial"/>
      <w:sz w:val="24"/>
      <w:szCs w:val="24"/>
    </w:rPr>
  </w:style>
  <w:style w:type="paragraph" w:styleId="Nagwek2">
    <w:name w:val="heading 2"/>
    <w:basedOn w:val="Normalny"/>
    <w:next w:val="Normalny"/>
    <w:link w:val="Nagwek2Znak"/>
    <w:uiPriority w:val="9"/>
    <w:semiHidden/>
    <w:unhideWhenUsed/>
    <w:qFormat/>
    <w:locked/>
    <w:rsid w:val="007C361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gwek4">
    <w:name w:val="heading 4"/>
    <w:basedOn w:val="Normalny"/>
    <w:next w:val="Normalny"/>
    <w:link w:val="Nagwek4Znak"/>
    <w:uiPriority w:val="9"/>
    <w:semiHidden/>
    <w:unhideWhenUsed/>
    <w:qFormat/>
    <w:locked/>
    <w:rsid w:val="007C3610"/>
    <w:pPr>
      <w:keepNext/>
      <w:keepLines/>
      <w:spacing w:before="240" w:after="120" w:line="264" w:lineRule="auto"/>
      <w:jc w:val="both"/>
      <w:outlineLvl w:val="3"/>
    </w:pPr>
    <w:rPr>
      <w:rFonts w:asciiTheme="majorHAnsi" w:eastAsiaTheme="majorEastAsia" w:hAnsiTheme="majorHAnsi" w:cstheme="majorBidi"/>
      <w:b/>
      <w:bCs/>
      <w:i/>
      <w:iCs/>
      <w:sz w:val="22"/>
      <w:szCs w:val="18"/>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Numerowanie,PZI-AK_LISTA,Obiekt,List Paragraph1,Z lewej:  0,63 cm,Wysunięcie:  0,Normal,Akapit z listą3,Wyliczanie,Akapit z listą31,Bullets,normalny tekst,BulletC,List Paragraph,Akapit z listą32,lista punktowana 2,Akapit z listą1,times"/>
    <w:basedOn w:val="Normalny"/>
    <w:link w:val="AkapitzlistZnak"/>
    <w:uiPriority w:val="1"/>
    <w:qFormat/>
    <w:rsid w:val="00AF487E"/>
    <w:pPr>
      <w:ind w:left="720"/>
      <w:contextualSpacing/>
    </w:pPr>
  </w:style>
  <w:style w:type="paragraph" w:styleId="Nagwek">
    <w:name w:val="header"/>
    <w:aliases w:val="Nagłówek strony nieparzystej,Nagłówek strony nieparzystej1,Nagłówek strony nieparzystej2,Nagłówek strony nieparzystej3,Nagłówek strony nieparzystej4,Nagłówek strony nieparzystej5,Nagłówek strony nieparzystej6,Nagłówek strony"/>
    <w:basedOn w:val="Normalny"/>
    <w:link w:val="NagwekZnak"/>
    <w:rsid w:val="00AF487E"/>
    <w:pPr>
      <w:tabs>
        <w:tab w:val="center" w:pos="4536"/>
        <w:tab w:val="right" w:pos="9072"/>
      </w:tabs>
    </w:pPr>
  </w:style>
  <w:style w:type="character" w:customStyle="1" w:styleId="NagwekZnak">
    <w:name w:val="Nagłówek Znak"/>
    <w:aliases w:val="Nagłówek strony nieparzystej Znak,Nagłówek strony nieparzystej1 Znak,Nagłówek strony nieparzystej2 Znak,Nagłówek strony nieparzystej3 Znak,Nagłówek strony nieparzystej4 Znak,Nagłówek strony nieparzystej5 Znak,Nagłówek strony Znak"/>
    <w:basedOn w:val="Domylnaczcionkaakapitu"/>
    <w:link w:val="Nagwek"/>
    <w:locked/>
    <w:rsid w:val="00AF487E"/>
    <w:rPr>
      <w:rFonts w:ascii="Arial" w:hAnsi="Arial" w:cs="Times New Roman"/>
      <w:sz w:val="24"/>
      <w:szCs w:val="24"/>
      <w:lang w:eastAsia="pl-PL"/>
    </w:rPr>
  </w:style>
  <w:style w:type="paragraph" w:styleId="Stopka">
    <w:name w:val="footer"/>
    <w:basedOn w:val="Normalny"/>
    <w:link w:val="StopkaZnak"/>
    <w:uiPriority w:val="99"/>
    <w:rsid w:val="00AF487E"/>
    <w:pPr>
      <w:tabs>
        <w:tab w:val="center" w:pos="4536"/>
        <w:tab w:val="right" w:pos="9072"/>
      </w:tabs>
    </w:pPr>
  </w:style>
  <w:style w:type="character" w:customStyle="1" w:styleId="StopkaZnak">
    <w:name w:val="Stopka Znak"/>
    <w:basedOn w:val="Domylnaczcionkaakapitu"/>
    <w:link w:val="Stopka"/>
    <w:uiPriority w:val="99"/>
    <w:locked/>
    <w:rsid w:val="00AF487E"/>
    <w:rPr>
      <w:rFonts w:ascii="Arial" w:hAnsi="Arial" w:cs="Times New Roman"/>
      <w:sz w:val="24"/>
      <w:szCs w:val="24"/>
      <w:lang w:eastAsia="pl-PL"/>
    </w:rPr>
  </w:style>
  <w:style w:type="paragraph" w:styleId="Tekstpodstawowy2">
    <w:name w:val="Body Text 2"/>
    <w:aliases w:val="Znak"/>
    <w:basedOn w:val="Normalny"/>
    <w:link w:val="Tekstpodstawowy2Znak"/>
    <w:uiPriority w:val="99"/>
    <w:rsid w:val="00AE2A30"/>
    <w:pPr>
      <w:spacing w:line="360" w:lineRule="auto"/>
      <w:jc w:val="both"/>
    </w:pPr>
    <w:rPr>
      <w:rFonts w:ascii="Times New Roman" w:eastAsia="Calibri" w:hAnsi="Times New Roman"/>
      <w:b/>
      <w:szCs w:val="20"/>
    </w:rPr>
  </w:style>
  <w:style w:type="character" w:customStyle="1" w:styleId="BodyText2Char">
    <w:name w:val="Body Text 2 Char"/>
    <w:aliases w:val="Znak Char"/>
    <w:basedOn w:val="Domylnaczcionkaakapitu"/>
    <w:uiPriority w:val="99"/>
    <w:semiHidden/>
    <w:locked/>
    <w:rsid w:val="004570B8"/>
    <w:rPr>
      <w:rFonts w:ascii="Arial" w:hAnsi="Arial" w:cs="Times New Roman"/>
      <w:sz w:val="24"/>
      <w:szCs w:val="24"/>
    </w:rPr>
  </w:style>
  <w:style w:type="character" w:customStyle="1" w:styleId="Tekstpodstawowy2Znak">
    <w:name w:val="Tekst podstawowy 2 Znak"/>
    <w:aliases w:val="Znak Znak"/>
    <w:basedOn w:val="Domylnaczcionkaakapitu"/>
    <w:link w:val="Tekstpodstawowy2"/>
    <w:uiPriority w:val="99"/>
    <w:locked/>
    <w:rsid w:val="00AE2A30"/>
    <w:rPr>
      <w:rFonts w:cs="Times New Roman"/>
      <w:b/>
      <w:sz w:val="24"/>
      <w:lang w:val="pl-PL" w:eastAsia="pl-PL" w:bidi="ar-SA"/>
    </w:rPr>
  </w:style>
  <w:style w:type="paragraph" w:styleId="Tekstprzypisukocowego">
    <w:name w:val="endnote text"/>
    <w:basedOn w:val="Normalny"/>
    <w:link w:val="TekstprzypisukocowegoZnak"/>
    <w:uiPriority w:val="99"/>
    <w:semiHidden/>
    <w:rsid w:val="00D107CD"/>
    <w:rPr>
      <w:sz w:val="20"/>
      <w:szCs w:val="20"/>
    </w:rPr>
  </w:style>
  <w:style w:type="character" w:customStyle="1" w:styleId="TekstprzypisukocowegoZnak">
    <w:name w:val="Tekst przypisu końcowego Znak"/>
    <w:basedOn w:val="Domylnaczcionkaakapitu"/>
    <w:link w:val="Tekstprzypisukocowego"/>
    <w:uiPriority w:val="99"/>
    <w:semiHidden/>
    <w:locked/>
    <w:rsid w:val="00FA30B0"/>
    <w:rPr>
      <w:rFonts w:ascii="Arial" w:hAnsi="Arial" w:cs="Times New Roman"/>
      <w:sz w:val="20"/>
      <w:szCs w:val="20"/>
    </w:rPr>
  </w:style>
  <w:style w:type="character" w:styleId="Odwoanieprzypisukocowego">
    <w:name w:val="endnote reference"/>
    <w:basedOn w:val="Domylnaczcionkaakapitu"/>
    <w:uiPriority w:val="99"/>
    <w:semiHidden/>
    <w:rsid w:val="00D107CD"/>
    <w:rPr>
      <w:rFonts w:cs="Times New Roman"/>
      <w:vertAlign w:val="superscript"/>
    </w:rPr>
  </w:style>
  <w:style w:type="paragraph" w:styleId="Tekstdymka">
    <w:name w:val="Balloon Text"/>
    <w:basedOn w:val="Normalny"/>
    <w:link w:val="TekstdymkaZnak"/>
    <w:uiPriority w:val="99"/>
    <w:semiHidden/>
    <w:unhideWhenUsed/>
    <w:rsid w:val="00A26596"/>
    <w:rPr>
      <w:rFonts w:ascii="Segoe UI" w:hAnsi="Segoe UI" w:cs="Segoe UI"/>
      <w:sz w:val="18"/>
      <w:szCs w:val="18"/>
    </w:rPr>
  </w:style>
  <w:style w:type="character" w:customStyle="1" w:styleId="TekstdymkaZnak">
    <w:name w:val="Tekst dymka Znak"/>
    <w:basedOn w:val="Domylnaczcionkaakapitu"/>
    <w:link w:val="Tekstdymka"/>
    <w:uiPriority w:val="99"/>
    <w:semiHidden/>
    <w:rsid w:val="00A26596"/>
    <w:rPr>
      <w:rFonts w:ascii="Segoe UI" w:eastAsia="Times New Roman" w:hAnsi="Segoe UI" w:cs="Segoe UI"/>
      <w:sz w:val="18"/>
      <w:szCs w:val="18"/>
    </w:rPr>
  </w:style>
  <w:style w:type="paragraph" w:customStyle="1" w:styleId="Default">
    <w:name w:val="Default"/>
    <w:rsid w:val="00715312"/>
    <w:pPr>
      <w:autoSpaceDE w:val="0"/>
      <w:autoSpaceDN w:val="0"/>
      <w:adjustRightInd w:val="0"/>
    </w:pPr>
    <w:rPr>
      <w:rFonts w:ascii="Times New Roman" w:hAnsi="Times New Roman"/>
      <w:color w:val="000000"/>
      <w:sz w:val="24"/>
      <w:szCs w:val="24"/>
    </w:rPr>
  </w:style>
  <w:style w:type="paragraph" w:styleId="Tekstpodstawowy">
    <w:name w:val="Body Text"/>
    <w:basedOn w:val="Normalny"/>
    <w:link w:val="TekstpodstawowyZnak"/>
    <w:uiPriority w:val="99"/>
    <w:unhideWhenUsed/>
    <w:rsid w:val="00E41615"/>
    <w:pPr>
      <w:spacing w:after="120"/>
    </w:pPr>
  </w:style>
  <w:style w:type="character" w:customStyle="1" w:styleId="TekstpodstawowyZnak">
    <w:name w:val="Tekst podstawowy Znak"/>
    <w:basedOn w:val="Domylnaczcionkaakapitu"/>
    <w:link w:val="Tekstpodstawowy"/>
    <w:uiPriority w:val="99"/>
    <w:rsid w:val="00E41615"/>
    <w:rPr>
      <w:rFonts w:ascii="Arial" w:eastAsia="Times New Roman" w:hAnsi="Arial"/>
      <w:sz w:val="24"/>
      <w:szCs w:val="24"/>
    </w:rPr>
  </w:style>
  <w:style w:type="character" w:customStyle="1" w:styleId="AkapitzlistZnak">
    <w:name w:val="Akapit z listą Znak"/>
    <w:aliases w:val="Numerowanie Znak,PZI-AK_LISTA Znak,Obiekt Znak,List Paragraph1 Znak,Z lewej:  0 Znak,63 cm Znak,Wysunięcie:  0 Znak,Normal Znak,Akapit z listą3 Znak,Wyliczanie Znak,Akapit z listą31 Znak,Bullets Znak,normalny tekst Znak,BulletC Znak"/>
    <w:link w:val="Akapitzlist"/>
    <w:uiPriority w:val="1"/>
    <w:qFormat/>
    <w:locked/>
    <w:rsid w:val="000D4C50"/>
    <w:rPr>
      <w:rFonts w:ascii="Arial" w:eastAsia="Times New Roman" w:hAnsi="Arial"/>
      <w:sz w:val="24"/>
      <w:szCs w:val="24"/>
    </w:rPr>
  </w:style>
  <w:style w:type="table" w:styleId="Tabela-Siatka">
    <w:name w:val="Table Grid"/>
    <w:basedOn w:val="Standardowy"/>
    <w:uiPriority w:val="59"/>
    <w:locked/>
    <w:rsid w:val="0074626A"/>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2Znak">
    <w:name w:val="Nagłówek 2 Znak"/>
    <w:basedOn w:val="Domylnaczcionkaakapitu"/>
    <w:link w:val="Nagwek2"/>
    <w:uiPriority w:val="9"/>
    <w:semiHidden/>
    <w:rsid w:val="007C3610"/>
    <w:rPr>
      <w:rFonts w:asciiTheme="majorHAnsi" w:eastAsiaTheme="majorEastAsia" w:hAnsiTheme="majorHAnsi" w:cstheme="majorBidi"/>
      <w:color w:val="365F91" w:themeColor="accent1" w:themeShade="BF"/>
      <w:sz w:val="26"/>
      <w:szCs w:val="26"/>
    </w:rPr>
  </w:style>
  <w:style w:type="character" w:customStyle="1" w:styleId="Nagwek4Znak">
    <w:name w:val="Nagłówek 4 Znak"/>
    <w:basedOn w:val="Domylnaczcionkaakapitu"/>
    <w:link w:val="Nagwek4"/>
    <w:uiPriority w:val="9"/>
    <w:semiHidden/>
    <w:rsid w:val="007C3610"/>
    <w:rPr>
      <w:rFonts w:asciiTheme="majorHAnsi" w:eastAsiaTheme="majorEastAsia" w:hAnsiTheme="majorHAnsi" w:cstheme="majorBidi"/>
      <w:b/>
      <w:bCs/>
      <w:i/>
      <w:iCs/>
      <w:szCs w:val="18"/>
      <w:lang w:eastAsia="en-US"/>
    </w:rPr>
  </w:style>
  <w:style w:type="paragraph" w:styleId="Legenda">
    <w:name w:val="caption"/>
    <w:basedOn w:val="Normalny"/>
    <w:next w:val="Normalny"/>
    <w:uiPriority w:val="35"/>
    <w:semiHidden/>
    <w:unhideWhenUsed/>
    <w:qFormat/>
    <w:locked/>
    <w:rsid w:val="007C3610"/>
    <w:pPr>
      <w:suppressAutoHyphens/>
      <w:spacing w:after="200" w:line="276" w:lineRule="auto"/>
    </w:pPr>
    <w:rPr>
      <w:rFonts w:ascii="Calibri" w:eastAsia="Lucida Sans Unicode" w:hAnsi="Calibri" w:cs="Tahoma"/>
      <w:b/>
      <w:bCs/>
      <w:kern w:val="2"/>
      <w:sz w:val="20"/>
      <w:szCs w:val="20"/>
      <w:lang w:eastAsia="ar-SA"/>
    </w:rPr>
  </w:style>
  <w:style w:type="character" w:styleId="Tekstzastpczy">
    <w:name w:val="Placeholder Text"/>
    <w:basedOn w:val="Domylnaczcionkaakapitu"/>
    <w:uiPriority w:val="99"/>
    <w:semiHidden/>
    <w:rsid w:val="00571D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952468">
      <w:bodyDiv w:val="1"/>
      <w:marLeft w:val="0"/>
      <w:marRight w:val="0"/>
      <w:marTop w:val="0"/>
      <w:marBottom w:val="0"/>
      <w:divBdr>
        <w:top w:val="none" w:sz="0" w:space="0" w:color="auto"/>
        <w:left w:val="none" w:sz="0" w:space="0" w:color="auto"/>
        <w:bottom w:val="none" w:sz="0" w:space="0" w:color="auto"/>
        <w:right w:val="none" w:sz="0" w:space="0" w:color="auto"/>
      </w:divBdr>
    </w:div>
    <w:div w:id="1868564656">
      <w:bodyDiv w:val="1"/>
      <w:marLeft w:val="0"/>
      <w:marRight w:val="0"/>
      <w:marTop w:val="0"/>
      <w:marBottom w:val="0"/>
      <w:divBdr>
        <w:top w:val="none" w:sz="0" w:space="0" w:color="auto"/>
        <w:left w:val="none" w:sz="0" w:space="0" w:color="auto"/>
        <w:bottom w:val="none" w:sz="0" w:space="0" w:color="auto"/>
        <w:right w:val="none" w:sz="0" w:space="0" w:color="auto"/>
      </w:divBdr>
    </w:div>
    <w:div w:id="1958674817">
      <w:bodyDiv w:val="1"/>
      <w:marLeft w:val="0"/>
      <w:marRight w:val="0"/>
      <w:marTop w:val="0"/>
      <w:marBottom w:val="0"/>
      <w:divBdr>
        <w:top w:val="none" w:sz="0" w:space="0" w:color="auto"/>
        <w:left w:val="none" w:sz="0" w:space="0" w:color="auto"/>
        <w:bottom w:val="none" w:sz="0" w:space="0" w:color="auto"/>
        <w:right w:val="none" w:sz="0" w:space="0" w:color="auto"/>
      </w:divBdr>
    </w:div>
    <w:div w:id="1973094023">
      <w:bodyDiv w:val="1"/>
      <w:marLeft w:val="0"/>
      <w:marRight w:val="0"/>
      <w:marTop w:val="0"/>
      <w:marBottom w:val="0"/>
      <w:divBdr>
        <w:top w:val="none" w:sz="0" w:space="0" w:color="auto"/>
        <w:left w:val="none" w:sz="0" w:space="0" w:color="auto"/>
        <w:bottom w:val="none" w:sz="0" w:space="0" w:color="auto"/>
        <w:right w:val="none" w:sz="0" w:space="0" w:color="auto"/>
      </w:divBdr>
    </w:div>
    <w:div w:id="2030717030">
      <w:bodyDiv w:val="1"/>
      <w:marLeft w:val="0"/>
      <w:marRight w:val="0"/>
      <w:marTop w:val="0"/>
      <w:marBottom w:val="0"/>
      <w:divBdr>
        <w:top w:val="none" w:sz="0" w:space="0" w:color="auto"/>
        <w:left w:val="none" w:sz="0" w:space="0" w:color="auto"/>
        <w:bottom w:val="none" w:sz="0" w:space="0" w:color="auto"/>
        <w:right w:val="none" w:sz="0" w:space="0" w:color="auto"/>
      </w:divBdr>
    </w:div>
    <w:div w:id="2039819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D0E33-F348-4D87-BD54-7F1BE8D48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10295</Words>
  <Characters>61775</Characters>
  <Application>Microsoft Office Word</Application>
  <DocSecurity>0</DocSecurity>
  <Lines>514</Lines>
  <Paragraphs>143</Paragraphs>
  <ScaleCrop>false</ScaleCrop>
  <HeadingPairs>
    <vt:vector size="2" baseType="variant">
      <vt:variant>
        <vt:lpstr>Tytuł</vt:lpstr>
      </vt:variant>
      <vt:variant>
        <vt:i4>1</vt:i4>
      </vt:variant>
    </vt:vector>
  </HeadingPairs>
  <TitlesOfParts>
    <vt:vector size="1" baseType="lpstr">
      <vt:lpstr>DROŚ-S</vt:lpstr>
    </vt:vector>
  </TitlesOfParts>
  <Company>UMWP</Company>
  <LinksUpToDate>false</LinksUpToDate>
  <CharactersWithSpaces>71927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DROŚ-S</dc:title>
  <dc:creator>estobnicka</dc:creator>
  <cp:lastModifiedBy>Izabela Wiencławek</cp:lastModifiedBy>
  <cp:revision>2</cp:revision>
  <cp:lastPrinted>2024-10-01T11:22:00Z</cp:lastPrinted>
  <dcterms:created xsi:type="dcterms:W3CDTF">2025-01-27T09:17:00Z</dcterms:created>
  <dcterms:modified xsi:type="dcterms:W3CDTF">2025-01-27T09:17:00Z</dcterms:modified>
</cp:coreProperties>
</file>